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F26C0" w14:textId="77777777" w:rsidR="00142A9D" w:rsidRPr="001E682F" w:rsidRDefault="001E682F">
      <w:pPr>
        <w:spacing w:after="0" w:line="259" w:lineRule="auto"/>
        <w:ind w:left="56" w:firstLine="0"/>
        <w:jc w:val="center"/>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5EAE7C33" w14:textId="77777777" w:rsidR="00142A9D" w:rsidRPr="001E682F" w:rsidRDefault="001E682F">
      <w:pPr>
        <w:spacing w:after="0" w:line="259" w:lineRule="auto"/>
        <w:ind w:left="56" w:firstLine="0"/>
        <w:jc w:val="center"/>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66DF924F" w14:textId="3BBC9902" w:rsidR="00142A9D" w:rsidRPr="001E682F" w:rsidRDefault="001E682F" w:rsidP="001E682F">
      <w:pPr>
        <w:spacing w:after="0" w:line="259" w:lineRule="auto"/>
        <w:ind w:left="0" w:right="6" w:firstLine="0"/>
        <w:rPr>
          <w:rFonts w:asciiTheme="minorHAnsi" w:hAnsiTheme="minorHAnsi" w:cstheme="minorHAnsi"/>
          <w:sz w:val="22"/>
        </w:rPr>
      </w:pPr>
      <w:r w:rsidRPr="001E682F">
        <w:rPr>
          <w:rFonts w:asciiTheme="minorHAnsi" w:eastAsia="Arial" w:hAnsiTheme="minorHAnsi" w:cstheme="minorHAnsi"/>
          <w:b/>
          <w:color w:val="17365D"/>
          <w:sz w:val="22"/>
        </w:rPr>
        <w:t xml:space="preserve">Name: </w:t>
      </w:r>
      <w:r w:rsidRPr="001E682F">
        <w:rPr>
          <w:rFonts w:asciiTheme="minorHAnsi" w:eastAsia="Arial" w:hAnsiTheme="minorHAnsi" w:cstheme="minorHAnsi"/>
          <w:b/>
          <w:color w:val="17365D"/>
          <w:sz w:val="22"/>
        </w:rPr>
        <w:t xml:space="preserve">Satya Prasad K </w:t>
      </w:r>
    </w:p>
    <w:p w14:paraId="29FCBC1D" w14:textId="65063F70" w:rsidR="00142A9D" w:rsidRPr="001E682F" w:rsidRDefault="001E682F" w:rsidP="001E682F">
      <w:pPr>
        <w:spacing w:after="0" w:line="259" w:lineRule="auto"/>
        <w:ind w:left="11" w:right="3"/>
        <w:rPr>
          <w:rFonts w:asciiTheme="minorHAnsi" w:hAnsiTheme="minorHAnsi" w:cstheme="minorHAnsi"/>
          <w:sz w:val="22"/>
        </w:rPr>
      </w:pPr>
      <w:r w:rsidRPr="001E682F">
        <w:rPr>
          <w:rFonts w:asciiTheme="minorHAnsi" w:eastAsia="Arial" w:hAnsiTheme="minorHAnsi" w:cstheme="minorHAnsi"/>
          <w:b/>
          <w:color w:val="17365D"/>
          <w:sz w:val="22"/>
        </w:rPr>
        <w:t xml:space="preserve">Mobile: </w:t>
      </w:r>
      <w:r w:rsidRPr="001E682F">
        <w:rPr>
          <w:rFonts w:asciiTheme="minorHAnsi" w:eastAsia="Arial" w:hAnsiTheme="minorHAnsi" w:cstheme="minorHAnsi"/>
          <w:b/>
          <w:color w:val="17365D"/>
          <w:sz w:val="22"/>
        </w:rPr>
        <w:t xml:space="preserve">91-7842473405 </w:t>
      </w:r>
    </w:p>
    <w:p w14:paraId="5FC96F16" w14:textId="690399CD" w:rsidR="00142A9D" w:rsidRPr="001E682F" w:rsidRDefault="001E682F" w:rsidP="001E682F">
      <w:pPr>
        <w:spacing w:after="0" w:line="259" w:lineRule="auto"/>
        <w:ind w:left="11" w:right="2"/>
        <w:rPr>
          <w:rFonts w:asciiTheme="minorHAnsi" w:hAnsiTheme="minorHAnsi" w:cstheme="minorHAnsi"/>
          <w:sz w:val="22"/>
        </w:rPr>
      </w:pPr>
      <w:r w:rsidRPr="001E682F">
        <w:rPr>
          <w:rFonts w:asciiTheme="minorHAnsi" w:eastAsia="Arial" w:hAnsiTheme="minorHAnsi" w:cstheme="minorHAnsi"/>
          <w:b/>
          <w:color w:val="17365D"/>
          <w:sz w:val="22"/>
        </w:rPr>
        <w:t xml:space="preserve">Email Id: </w:t>
      </w:r>
      <w:r w:rsidRPr="001E682F">
        <w:rPr>
          <w:rFonts w:asciiTheme="minorHAnsi" w:eastAsia="Arial" w:hAnsiTheme="minorHAnsi" w:cstheme="minorHAnsi"/>
          <w:b/>
          <w:color w:val="17365D"/>
          <w:sz w:val="22"/>
        </w:rPr>
        <w:t xml:space="preserve">Satyaprasad1417@gmail.com </w:t>
      </w:r>
    </w:p>
    <w:p w14:paraId="4DB794EE"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16D9448E" w14:textId="77777777" w:rsidR="00142A9D" w:rsidRPr="001E682F" w:rsidRDefault="001E682F">
      <w:pPr>
        <w:spacing w:after="26" w:line="259" w:lineRule="auto"/>
        <w:ind w:left="-29" w:right="-30" w:firstLine="0"/>
        <w:rPr>
          <w:rFonts w:asciiTheme="minorHAnsi" w:hAnsiTheme="minorHAnsi" w:cstheme="minorHAnsi"/>
          <w:sz w:val="22"/>
        </w:rPr>
      </w:pPr>
      <w:r w:rsidRPr="001E682F">
        <w:rPr>
          <w:rFonts w:asciiTheme="minorHAnsi" w:hAnsiTheme="minorHAnsi" w:cstheme="minorHAnsi"/>
          <w:noProof/>
          <w:sz w:val="22"/>
        </w:rPr>
        <mc:AlternateContent>
          <mc:Choice Requires="wpg">
            <w:drawing>
              <wp:inline distT="0" distB="0" distL="0" distR="0" wp14:anchorId="1A81E8C5" wp14:editId="04CB9640">
                <wp:extent cx="5523865" cy="6096"/>
                <wp:effectExtent l="0" t="0" r="0" b="0"/>
                <wp:docPr id="4584" name="Group 4584"/>
                <wp:cNvGraphicFramePr/>
                <a:graphic xmlns:a="http://schemas.openxmlformats.org/drawingml/2006/main">
                  <a:graphicData uri="http://schemas.microsoft.com/office/word/2010/wordprocessingGroup">
                    <wpg:wgp>
                      <wpg:cNvGrpSpPr/>
                      <wpg:grpSpPr>
                        <a:xfrm>
                          <a:off x="0" y="0"/>
                          <a:ext cx="5523865" cy="6096"/>
                          <a:chOff x="0" y="0"/>
                          <a:chExt cx="5523865" cy="6096"/>
                        </a:xfrm>
                      </wpg:grpSpPr>
                      <wps:wsp>
                        <wps:cNvPr id="6093" name="Shape 6093"/>
                        <wps:cNvSpPr/>
                        <wps:spPr>
                          <a:xfrm>
                            <a:off x="0" y="0"/>
                            <a:ext cx="5523865" cy="9144"/>
                          </a:xfrm>
                          <a:custGeom>
                            <a:avLst/>
                            <a:gdLst/>
                            <a:ahLst/>
                            <a:cxnLst/>
                            <a:rect l="0" t="0" r="0" b="0"/>
                            <a:pathLst>
                              <a:path w="5523865" h="9144">
                                <a:moveTo>
                                  <a:pt x="0" y="0"/>
                                </a:moveTo>
                                <a:lnTo>
                                  <a:pt x="5523865" y="0"/>
                                </a:lnTo>
                                <a:lnTo>
                                  <a:pt x="55238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584" style="width:434.95pt;height:0.47998pt;mso-position-horizontal-relative:char;mso-position-vertical-relative:line" coordsize="55238,60">
                <v:shape id="Shape 6094" style="position:absolute;width:55238;height:91;left:0;top:0;" coordsize="5523865,9144" path="m0,0l5523865,0l5523865,9144l0,9144l0,0">
                  <v:stroke weight="0pt" endcap="flat" joinstyle="miter" miterlimit="10" on="false" color="#000000" opacity="0"/>
                  <v:fill on="true" color="#000000"/>
                </v:shape>
              </v:group>
            </w:pict>
          </mc:Fallback>
        </mc:AlternateContent>
      </w:r>
    </w:p>
    <w:p w14:paraId="2827CA1D"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p>
    <w:p w14:paraId="19817BCD"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t xml:space="preserve"> </w:t>
      </w:r>
    </w:p>
    <w:p w14:paraId="177722F8"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Professional Summary </w:t>
      </w:r>
    </w:p>
    <w:p w14:paraId="5085401C" w14:textId="77777777" w:rsidR="00142A9D" w:rsidRPr="001E682F" w:rsidRDefault="001E682F">
      <w:pPr>
        <w:spacing w:after="73"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22F95EF8"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b/>
          <w:sz w:val="22"/>
        </w:rPr>
        <w:t xml:space="preserve">Total 11.6 years </w:t>
      </w:r>
      <w:r w:rsidRPr="001E682F">
        <w:rPr>
          <w:rFonts w:asciiTheme="minorHAnsi" w:hAnsiTheme="minorHAnsi" w:cstheme="minorHAnsi"/>
          <w:sz w:val="22"/>
        </w:rPr>
        <w:t>of experience in IT projects with a diverse range of clients.</w:t>
      </w:r>
      <w:r w:rsidRPr="001E682F">
        <w:rPr>
          <w:rFonts w:asciiTheme="minorHAnsi" w:eastAsia="Times New Roman" w:hAnsiTheme="minorHAnsi" w:cstheme="minorHAnsi"/>
          <w:sz w:val="22"/>
        </w:rPr>
        <w:t xml:space="preserve"> </w:t>
      </w:r>
    </w:p>
    <w:p w14:paraId="53BD200B" w14:textId="77777777" w:rsidR="00142A9D" w:rsidRPr="001E682F" w:rsidRDefault="001E682F">
      <w:pPr>
        <w:numPr>
          <w:ilvl w:val="0"/>
          <w:numId w:val="1"/>
        </w:numPr>
        <w:spacing w:after="38" w:line="247" w:lineRule="auto"/>
        <w:ind w:hanging="360"/>
        <w:rPr>
          <w:rFonts w:asciiTheme="minorHAnsi" w:hAnsiTheme="minorHAnsi" w:cstheme="minorHAnsi"/>
          <w:sz w:val="22"/>
        </w:rPr>
      </w:pPr>
      <w:r w:rsidRPr="001E682F">
        <w:rPr>
          <w:rFonts w:asciiTheme="minorHAnsi" w:hAnsiTheme="minorHAnsi" w:cstheme="minorHAnsi"/>
          <w:b/>
          <w:sz w:val="22"/>
        </w:rPr>
        <w:t>Having 9.5 years</w:t>
      </w:r>
      <w:r w:rsidRPr="001E682F">
        <w:rPr>
          <w:rFonts w:asciiTheme="minorHAnsi" w:hAnsiTheme="minorHAnsi" w:cstheme="minorHAnsi"/>
          <w:sz w:val="22"/>
        </w:rPr>
        <w:t xml:space="preserve"> </w:t>
      </w:r>
      <w:r w:rsidRPr="001E682F">
        <w:rPr>
          <w:rFonts w:asciiTheme="minorHAnsi" w:hAnsiTheme="minorHAnsi" w:cstheme="minorHAnsi"/>
          <w:sz w:val="22"/>
        </w:rPr>
        <w:t xml:space="preserve">of relevant experience in Analysis, Developing, Implementing, Integrating, and testing of Web based Applications using </w:t>
      </w:r>
      <w:r w:rsidRPr="001E682F">
        <w:rPr>
          <w:rFonts w:asciiTheme="minorHAnsi" w:hAnsiTheme="minorHAnsi" w:cstheme="minorHAnsi"/>
          <w:b/>
          <w:sz w:val="22"/>
        </w:rPr>
        <w:t>Java/J2EE</w:t>
      </w:r>
      <w:r w:rsidRPr="001E682F">
        <w:rPr>
          <w:rFonts w:asciiTheme="minorHAnsi" w:hAnsiTheme="minorHAnsi" w:cstheme="minorHAnsi"/>
          <w:sz w:val="22"/>
        </w:rPr>
        <w:t xml:space="preserve"> technology.</w:t>
      </w:r>
      <w:r w:rsidRPr="001E682F">
        <w:rPr>
          <w:rFonts w:asciiTheme="minorHAnsi" w:eastAsia="Times New Roman" w:hAnsiTheme="minorHAnsi" w:cstheme="minorHAnsi"/>
          <w:sz w:val="22"/>
        </w:rPr>
        <w:t xml:space="preserve"> </w:t>
      </w:r>
    </w:p>
    <w:p w14:paraId="19831892"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b/>
          <w:sz w:val="22"/>
        </w:rPr>
        <w:t xml:space="preserve">Having 2.1 years </w:t>
      </w:r>
      <w:r w:rsidRPr="001E682F">
        <w:rPr>
          <w:rFonts w:asciiTheme="minorHAnsi" w:hAnsiTheme="minorHAnsi" w:cstheme="minorHAnsi"/>
          <w:sz w:val="22"/>
        </w:rPr>
        <w:t xml:space="preserve">of experience in </w:t>
      </w:r>
      <w:r w:rsidRPr="001E682F">
        <w:rPr>
          <w:rFonts w:asciiTheme="minorHAnsi" w:hAnsiTheme="minorHAnsi" w:cstheme="minorHAnsi"/>
          <w:b/>
          <w:sz w:val="22"/>
        </w:rPr>
        <w:t>Guidewire</w:t>
      </w:r>
      <w:r w:rsidRPr="001E682F">
        <w:rPr>
          <w:rFonts w:asciiTheme="minorHAnsi" w:hAnsiTheme="minorHAnsi" w:cstheme="minorHAnsi"/>
          <w:sz w:val="22"/>
        </w:rPr>
        <w:t xml:space="preserve"> Technologies</w:t>
      </w:r>
      <w:r w:rsidRPr="001E682F">
        <w:rPr>
          <w:rFonts w:asciiTheme="minorHAnsi" w:eastAsia="Times New Roman" w:hAnsiTheme="minorHAnsi" w:cstheme="minorHAnsi"/>
          <w:sz w:val="22"/>
        </w:rPr>
        <w:t xml:space="preserve"> </w:t>
      </w:r>
    </w:p>
    <w:p w14:paraId="555252F5" w14:textId="77777777" w:rsidR="00142A9D" w:rsidRPr="001E682F" w:rsidRDefault="001E682F">
      <w:pPr>
        <w:numPr>
          <w:ilvl w:val="0"/>
          <w:numId w:val="1"/>
        </w:numPr>
        <w:spacing w:after="18" w:line="268" w:lineRule="auto"/>
        <w:ind w:hanging="360"/>
        <w:rPr>
          <w:rFonts w:asciiTheme="minorHAnsi" w:hAnsiTheme="minorHAnsi" w:cstheme="minorHAnsi"/>
          <w:sz w:val="22"/>
        </w:rPr>
      </w:pPr>
      <w:r w:rsidRPr="001E682F">
        <w:rPr>
          <w:rFonts w:asciiTheme="minorHAnsi" w:hAnsiTheme="minorHAnsi" w:cstheme="minorHAnsi"/>
          <w:sz w:val="22"/>
        </w:rPr>
        <w:t xml:space="preserve">Experience in developing web applications using </w:t>
      </w:r>
      <w:r w:rsidRPr="001E682F">
        <w:rPr>
          <w:rFonts w:asciiTheme="minorHAnsi" w:hAnsiTheme="minorHAnsi" w:cstheme="minorHAnsi"/>
          <w:b/>
          <w:sz w:val="22"/>
        </w:rPr>
        <w:t>Spring B</w:t>
      </w:r>
      <w:r w:rsidRPr="001E682F">
        <w:rPr>
          <w:rFonts w:asciiTheme="minorHAnsi" w:hAnsiTheme="minorHAnsi" w:cstheme="minorHAnsi"/>
          <w:b/>
          <w:sz w:val="22"/>
        </w:rPr>
        <w:t>oot</w:t>
      </w:r>
      <w:r w:rsidRPr="001E682F">
        <w:rPr>
          <w:rFonts w:asciiTheme="minorHAnsi" w:hAnsiTheme="minorHAnsi" w:cstheme="minorHAnsi"/>
          <w:sz w:val="22"/>
        </w:rPr>
        <w:t xml:space="preserve">, </w:t>
      </w:r>
      <w:r w:rsidRPr="001E682F">
        <w:rPr>
          <w:rFonts w:asciiTheme="minorHAnsi" w:hAnsiTheme="minorHAnsi" w:cstheme="minorHAnsi"/>
          <w:b/>
          <w:sz w:val="22"/>
        </w:rPr>
        <w:t>JSP, Spring MVC, Hibernate, JDBC, Servlet, Web Services, JavaScript, POJO’s, Log4j.</w:t>
      </w:r>
      <w:r w:rsidRPr="001E682F">
        <w:rPr>
          <w:rFonts w:asciiTheme="minorHAnsi" w:eastAsia="Times New Roman" w:hAnsiTheme="minorHAnsi" w:cstheme="minorHAnsi"/>
          <w:b/>
          <w:sz w:val="22"/>
        </w:rPr>
        <w:t xml:space="preserve"> </w:t>
      </w:r>
    </w:p>
    <w:p w14:paraId="52456A81" w14:textId="77777777" w:rsidR="00142A9D" w:rsidRPr="001E682F" w:rsidRDefault="001E682F">
      <w:pPr>
        <w:numPr>
          <w:ilvl w:val="0"/>
          <w:numId w:val="1"/>
        </w:numPr>
        <w:spacing w:after="19" w:line="263" w:lineRule="auto"/>
        <w:ind w:hanging="360"/>
        <w:rPr>
          <w:rFonts w:asciiTheme="minorHAnsi" w:hAnsiTheme="minorHAnsi" w:cstheme="minorHAnsi"/>
          <w:sz w:val="22"/>
        </w:rPr>
      </w:pPr>
      <w:r w:rsidRPr="001E682F">
        <w:rPr>
          <w:rFonts w:asciiTheme="minorHAnsi" w:hAnsiTheme="minorHAnsi" w:cstheme="minorHAnsi"/>
          <w:sz w:val="22"/>
        </w:rPr>
        <w:t xml:space="preserve">Extensive Experience working in </w:t>
      </w:r>
      <w:r w:rsidRPr="001E682F">
        <w:rPr>
          <w:rFonts w:asciiTheme="minorHAnsi" w:hAnsiTheme="minorHAnsi" w:cstheme="minorHAnsi"/>
          <w:b/>
          <w:sz w:val="22"/>
        </w:rPr>
        <w:t>Spring Framework, Struts</w:t>
      </w:r>
      <w:r w:rsidRPr="001E682F">
        <w:rPr>
          <w:rFonts w:asciiTheme="minorHAnsi" w:hAnsiTheme="minorHAnsi" w:cstheme="minorHAnsi"/>
          <w:sz w:val="22"/>
        </w:rPr>
        <w:t xml:space="preserve"> </w:t>
      </w:r>
      <w:r w:rsidRPr="001E682F">
        <w:rPr>
          <w:rFonts w:asciiTheme="minorHAnsi" w:hAnsiTheme="minorHAnsi" w:cstheme="minorHAnsi"/>
          <w:b/>
          <w:sz w:val="22"/>
        </w:rPr>
        <w:t xml:space="preserve">Framework </w:t>
      </w:r>
      <w:r w:rsidRPr="001E682F">
        <w:rPr>
          <w:rFonts w:asciiTheme="minorHAnsi" w:hAnsiTheme="minorHAnsi" w:cstheme="minorHAnsi"/>
          <w:sz w:val="22"/>
        </w:rPr>
        <w:t>and</w:t>
      </w:r>
      <w:r w:rsidRPr="001E682F">
        <w:rPr>
          <w:rFonts w:asciiTheme="minorHAnsi" w:hAnsiTheme="minorHAnsi" w:cstheme="minorHAnsi"/>
          <w:b/>
          <w:sz w:val="22"/>
        </w:rPr>
        <w:t xml:space="preserve"> O/R mapping Hibernate framework</w:t>
      </w:r>
      <w:r w:rsidRPr="001E682F">
        <w:rPr>
          <w:rFonts w:asciiTheme="minorHAnsi" w:hAnsiTheme="minorHAnsi" w:cstheme="minorHAnsi"/>
          <w:sz w:val="22"/>
        </w:rPr>
        <w:t>.</w:t>
      </w:r>
      <w:r w:rsidRPr="001E682F">
        <w:rPr>
          <w:rFonts w:asciiTheme="minorHAnsi" w:eastAsia="Times New Roman" w:hAnsiTheme="minorHAnsi" w:cstheme="minorHAnsi"/>
          <w:sz w:val="22"/>
        </w:rPr>
        <w:t xml:space="preserve"> </w:t>
      </w:r>
    </w:p>
    <w:p w14:paraId="4C13A71C"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sz w:val="22"/>
        </w:rPr>
        <w:t xml:space="preserve">Experience in working with </w:t>
      </w:r>
      <w:r w:rsidRPr="001E682F">
        <w:rPr>
          <w:rFonts w:asciiTheme="minorHAnsi" w:hAnsiTheme="minorHAnsi" w:cstheme="minorHAnsi"/>
          <w:b/>
          <w:sz w:val="22"/>
        </w:rPr>
        <w:t>Restfull Web Services</w:t>
      </w:r>
      <w:r w:rsidRPr="001E682F">
        <w:rPr>
          <w:rFonts w:asciiTheme="minorHAnsi" w:hAnsiTheme="minorHAnsi" w:cstheme="minorHAnsi"/>
          <w:sz w:val="22"/>
        </w:rPr>
        <w:t xml:space="preserve">. </w:t>
      </w:r>
      <w:r w:rsidRPr="001E682F">
        <w:rPr>
          <w:rFonts w:asciiTheme="minorHAnsi" w:eastAsia="Times New Roman" w:hAnsiTheme="minorHAnsi" w:cstheme="minorHAnsi"/>
          <w:sz w:val="22"/>
        </w:rPr>
        <w:t xml:space="preserve"> </w:t>
      </w:r>
    </w:p>
    <w:p w14:paraId="28FECB9E"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sz w:val="22"/>
        </w:rPr>
        <w:t>Good work</w:t>
      </w:r>
      <w:r w:rsidRPr="001E682F">
        <w:rPr>
          <w:rFonts w:asciiTheme="minorHAnsi" w:hAnsiTheme="minorHAnsi" w:cstheme="minorHAnsi"/>
          <w:sz w:val="22"/>
        </w:rPr>
        <w:t xml:space="preserve">ing experience with </w:t>
      </w:r>
      <w:r w:rsidRPr="001E682F">
        <w:rPr>
          <w:rFonts w:asciiTheme="minorHAnsi" w:hAnsiTheme="minorHAnsi" w:cstheme="minorHAnsi"/>
          <w:b/>
          <w:sz w:val="22"/>
        </w:rPr>
        <w:t>Tomcat, WAS servers</w:t>
      </w:r>
      <w:r w:rsidRPr="001E682F">
        <w:rPr>
          <w:rFonts w:asciiTheme="minorHAnsi" w:hAnsiTheme="minorHAnsi" w:cstheme="minorHAnsi"/>
          <w:sz w:val="22"/>
        </w:rPr>
        <w:t>.</w:t>
      </w:r>
      <w:r w:rsidRPr="001E682F">
        <w:rPr>
          <w:rFonts w:asciiTheme="minorHAnsi" w:eastAsia="Times New Roman" w:hAnsiTheme="minorHAnsi" w:cstheme="minorHAnsi"/>
          <w:sz w:val="22"/>
        </w:rPr>
        <w:t xml:space="preserve"> </w:t>
      </w:r>
    </w:p>
    <w:p w14:paraId="51D63C32"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sz w:val="22"/>
        </w:rPr>
        <w:t xml:space="preserve">Working experience in web technologies </w:t>
      </w:r>
      <w:r w:rsidRPr="001E682F">
        <w:rPr>
          <w:rFonts w:asciiTheme="minorHAnsi" w:hAnsiTheme="minorHAnsi" w:cstheme="minorHAnsi"/>
          <w:b/>
          <w:sz w:val="22"/>
        </w:rPr>
        <w:t>Servlets, JSP, html.</w:t>
      </w:r>
      <w:r w:rsidRPr="001E682F">
        <w:rPr>
          <w:rFonts w:asciiTheme="minorHAnsi" w:eastAsia="Times New Roman" w:hAnsiTheme="minorHAnsi" w:cstheme="minorHAnsi"/>
          <w:sz w:val="22"/>
        </w:rPr>
        <w:t xml:space="preserve"> </w:t>
      </w:r>
    </w:p>
    <w:p w14:paraId="22D0352A" w14:textId="77777777" w:rsidR="00142A9D" w:rsidRPr="001E682F" w:rsidRDefault="001E682F">
      <w:pPr>
        <w:numPr>
          <w:ilvl w:val="0"/>
          <w:numId w:val="1"/>
        </w:numPr>
        <w:spacing w:after="33"/>
        <w:ind w:hanging="360"/>
        <w:rPr>
          <w:rFonts w:asciiTheme="minorHAnsi" w:hAnsiTheme="minorHAnsi" w:cstheme="minorHAnsi"/>
          <w:sz w:val="22"/>
        </w:rPr>
      </w:pPr>
      <w:r w:rsidRPr="001E682F">
        <w:rPr>
          <w:rFonts w:asciiTheme="minorHAnsi" w:hAnsiTheme="minorHAnsi" w:cstheme="minorHAnsi"/>
          <w:sz w:val="22"/>
        </w:rPr>
        <w:t xml:space="preserve">Possess strong knowledge in </w:t>
      </w:r>
      <w:r w:rsidRPr="001E682F">
        <w:rPr>
          <w:rFonts w:asciiTheme="minorHAnsi" w:hAnsiTheme="minorHAnsi" w:cstheme="minorHAnsi"/>
          <w:b/>
          <w:sz w:val="22"/>
        </w:rPr>
        <w:t>Log4j, Junit tools</w:t>
      </w:r>
      <w:r w:rsidRPr="001E682F">
        <w:rPr>
          <w:rFonts w:asciiTheme="minorHAnsi" w:hAnsiTheme="minorHAnsi" w:cstheme="minorHAnsi"/>
          <w:sz w:val="22"/>
        </w:rPr>
        <w:t xml:space="preserve"> and exposure to configuration management tools </w:t>
      </w:r>
      <w:r w:rsidRPr="001E682F">
        <w:rPr>
          <w:rFonts w:asciiTheme="minorHAnsi" w:hAnsiTheme="minorHAnsi" w:cstheme="minorHAnsi"/>
          <w:b/>
          <w:sz w:val="22"/>
        </w:rPr>
        <w:t>like SVN, CVS</w:t>
      </w:r>
      <w:r w:rsidRPr="001E682F">
        <w:rPr>
          <w:rFonts w:asciiTheme="minorHAnsi" w:eastAsia="Times New Roman" w:hAnsiTheme="minorHAnsi" w:cstheme="minorHAnsi"/>
          <w:sz w:val="22"/>
        </w:rPr>
        <w:t xml:space="preserve"> </w:t>
      </w:r>
    </w:p>
    <w:p w14:paraId="28944E6C"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sz w:val="22"/>
        </w:rPr>
        <w:t xml:space="preserve">Good knowledge </w:t>
      </w:r>
      <w:r w:rsidRPr="001E682F">
        <w:rPr>
          <w:rFonts w:asciiTheme="minorHAnsi" w:hAnsiTheme="minorHAnsi" w:cstheme="minorHAnsi"/>
          <w:b/>
          <w:sz w:val="22"/>
        </w:rPr>
        <w:t>on MySQL and Oracle</w:t>
      </w:r>
      <w:r w:rsidRPr="001E682F">
        <w:rPr>
          <w:rFonts w:asciiTheme="minorHAnsi" w:hAnsiTheme="minorHAnsi" w:cstheme="minorHAnsi"/>
          <w:sz w:val="22"/>
        </w:rPr>
        <w:t xml:space="preserve"> databases.</w:t>
      </w:r>
      <w:r w:rsidRPr="001E682F">
        <w:rPr>
          <w:rFonts w:asciiTheme="minorHAnsi" w:eastAsia="Times New Roman" w:hAnsiTheme="minorHAnsi" w:cstheme="minorHAnsi"/>
          <w:sz w:val="22"/>
        </w:rPr>
        <w:t xml:space="preserve"> </w:t>
      </w:r>
    </w:p>
    <w:p w14:paraId="5C91479F" w14:textId="77777777" w:rsidR="00142A9D" w:rsidRPr="001E682F" w:rsidRDefault="001E682F">
      <w:pPr>
        <w:numPr>
          <w:ilvl w:val="0"/>
          <w:numId w:val="1"/>
        </w:numPr>
        <w:spacing w:after="33"/>
        <w:ind w:hanging="360"/>
        <w:rPr>
          <w:rFonts w:asciiTheme="minorHAnsi" w:hAnsiTheme="minorHAnsi" w:cstheme="minorHAnsi"/>
          <w:sz w:val="22"/>
        </w:rPr>
      </w:pPr>
      <w:r w:rsidRPr="001E682F">
        <w:rPr>
          <w:rFonts w:asciiTheme="minorHAnsi" w:hAnsiTheme="minorHAnsi" w:cstheme="minorHAnsi"/>
          <w:sz w:val="22"/>
        </w:rPr>
        <w:t>Involved in development of different enhancements using java technologies and provide the support for Testing, SIT, UAT and Production</w:t>
      </w:r>
      <w:r w:rsidRPr="001E682F">
        <w:rPr>
          <w:rFonts w:asciiTheme="minorHAnsi" w:eastAsia="Times New Roman" w:hAnsiTheme="minorHAnsi" w:cstheme="minorHAnsi"/>
          <w:sz w:val="22"/>
        </w:rPr>
        <w:t xml:space="preserve"> </w:t>
      </w:r>
    </w:p>
    <w:p w14:paraId="4C75760E" w14:textId="77777777" w:rsidR="00142A9D" w:rsidRPr="001E682F" w:rsidRDefault="001E682F">
      <w:pPr>
        <w:numPr>
          <w:ilvl w:val="0"/>
          <w:numId w:val="1"/>
        </w:numPr>
        <w:ind w:hanging="360"/>
        <w:rPr>
          <w:rFonts w:asciiTheme="minorHAnsi" w:hAnsiTheme="minorHAnsi" w:cstheme="minorHAnsi"/>
          <w:sz w:val="22"/>
        </w:rPr>
      </w:pPr>
      <w:r w:rsidRPr="001E682F">
        <w:rPr>
          <w:rFonts w:asciiTheme="minorHAnsi" w:hAnsiTheme="minorHAnsi" w:cstheme="minorHAnsi"/>
          <w:sz w:val="22"/>
        </w:rPr>
        <w:t>Capable of learning new technologies and adapt to new environments quickly.</w:t>
      </w:r>
      <w:r w:rsidRPr="001E682F">
        <w:rPr>
          <w:rFonts w:asciiTheme="minorHAnsi" w:eastAsia="Times New Roman" w:hAnsiTheme="minorHAnsi" w:cstheme="minorHAnsi"/>
          <w:sz w:val="22"/>
        </w:rPr>
        <w:t xml:space="preserve"> </w:t>
      </w:r>
    </w:p>
    <w:p w14:paraId="513EC203" w14:textId="77777777" w:rsidR="00142A9D" w:rsidRPr="001E682F" w:rsidRDefault="001E682F">
      <w:pPr>
        <w:numPr>
          <w:ilvl w:val="0"/>
          <w:numId w:val="1"/>
        </w:numPr>
        <w:spacing w:after="64"/>
        <w:ind w:hanging="360"/>
        <w:rPr>
          <w:rFonts w:asciiTheme="minorHAnsi" w:hAnsiTheme="minorHAnsi" w:cstheme="minorHAnsi"/>
          <w:sz w:val="22"/>
        </w:rPr>
      </w:pPr>
      <w:r w:rsidRPr="001E682F">
        <w:rPr>
          <w:rFonts w:asciiTheme="minorHAnsi" w:hAnsiTheme="minorHAnsi" w:cstheme="minorHAnsi"/>
          <w:sz w:val="22"/>
        </w:rPr>
        <w:t>Responsible</w:t>
      </w:r>
      <w:r w:rsidRPr="001E682F">
        <w:rPr>
          <w:rFonts w:asciiTheme="minorHAnsi" w:hAnsiTheme="minorHAnsi" w:cstheme="minorHAnsi"/>
          <w:sz w:val="22"/>
        </w:rPr>
        <w:t xml:space="preserve"> for activities like development of core modules, design, and code reviews of technical deliverables</w:t>
      </w:r>
      <w:r w:rsidRPr="001E682F">
        <w:rPr>
          <w:rFonts w:asciiTheme="minorHAnsi" w:eastAsia="Times New Roman" w:hAnsiTheme="minorHAnsi" w:cstheme="minorHAnsi"/>
          <w:sz w:val="22"/>
        </w:rPr>
        <w:t xml:space="preserve"> </w:t>
      </w:r>
    </w:p>
    <w:p w14:paraId="6FA5DF81" w14:textId="77777777" w:rsidR="00142A9D" w:rsidRPr="001E682F" w:rsidRDefault="001E682F">
      <w:pPr>
        <w:spacing w:after="103" w:line="259" w:lineRule="auto"/>
        <w:ind w:left="36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497C3FB7" w14:textId="77777777" w:rsidR="00142A9D" w:rsidRPr="001E682F" w:rsidRDefault="001E682F">
      <w:pPr>
        <w:spacing w:after="223" w:line="259" w:lineRule="auto"/>
        <w:ind w:left="72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3EA52007"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Work Experience </w:t>
      </w:r>
    </w:p>
    <w:p w14:paraId="5FCA907F" w14:textId="77777777" w:rsidR="00142A9D" w:rsidRPr="001E682F" w:rsidRDefault="001E682F">
      <w:pPr>
        <w:spacing w:after="48"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r w:rsidRPr="001E682F">
        <w:rPr>
          <w:rFonts w:asciiTheme="minorHAnsi" w:hAnsiTheme="minorHAnsi" w:cstheme="minorHAnsi"/>
          <w:sz w:val="22"/>
        </w:rPr>
        <w:t xml:space="preserve"> </w:t>
      </w:r>
    </w:p>
    <w:p w14:paraId="79163DD0" w14:textId="77777777" w:rsidR="00142A9D" w:rsidRPr="001E682F" w:rsidRDefault="001E682F">
      <w:pPr>
        <w:numPr>
          <w:ilvl w:val="0"/>
          <w:numId w:val="1"/>
        </w:numPr>
        <w:spacing w:after="153"/>
        <w:ind w:hanging="360"/>
        <w:rPr>
          <w:rFonts w:asciiTheme="minorHAnsi" w:hAnsiTheme="minorHAnsi" w:cstheme="minorHAnsi"/>
          <w:sz w:val="22"/>
        </w:rPr>
      </w:pPr>
      <w:r w:rsidRPr="001E682F">
        <w:rPr>
          <w:rFonts w:asciiTheme="minorHAnsi" w:hAnsiTheme="minorHAnsi" w:cstheme="minorHAnsi"/>
          <w:sz w:val="22"/>
        </w:rPr>
        <w:t xml:space="preserve">Worked as Sr Software Engineer at CALYX, Hyderabad, From Feb 15 to Apr 23. </w:t>
      </w:r>
    </w:p>
    <w:p w14:paraId="654E410F" w14:textId="77777777" w:rsidR="00142A9D" w:rsidRPr="001E682F" w:rsidRDefault="001E682F">
      <w:pPr>
        <w:numPr>
          <w:ilvl w:val="0"/>
          <w:numId w:val="1"/>
        </w:numPr>
        <w:spacing w:after="105"/>
        <w:ind w:hanging="360"/>
        <w:rPr>
          <w:rFonts w:asciiTheme="minorHAnsi" w:hAnsiTheme="minorHAnsi" w:cstheme="minorHAnsi"/>
          <w:sz w:val="22"/>
        </w:rPr>
      </w:pPr>
      <w:r w:rsidRPr="001E682F">
        <w:rPr>
          <w:rFonts w:asciiTheme="minorHAnsi" w:hAnsiTheme="minorHAnsi" w:cstheme="minorHAnsi"/>
          <w:sz w:val="22"/>
        </w:rPr>
        <w:t xml:space="preserve">Worked </w:t>
      </w:r>
      <w:r w:rsidRPr="001E682F">
        <w:rPr>
          <w:rFonts w:asciiTheme="minorHAnsi" w:hAnsiTheme="minorHAnsi" w:cstheme="minorHAnsi"/>
          <w:sz w:val="22"/>
        </w:rPr>
        <w:t xml:space="preserve">as Consultant at CGI, Bangalore, From Aug 11 to Sep 14. </w:t>
      </w:r>
    </w:p>
    <w:p w14:paraId="0622B6E4" w14:textId="77777777" w:rsidR="00142A9D" w:rsidRPr="001E682F" w:rsidRDefault="001E682F">
      <w:pPr>
        <w:spacing w:after="212" w:line="259" w:lineRule="auto"/>
        <w:ind w:left="360" w:firstLine="0"/>
        <w:rPr>
          <w:rFonts w:asciiTheme="minorHAnsi" w:hAnsiTheme="minorHAnsi" w:cstheme="minorHAnsi"/>
          <w:sz w:val="22"/>
        </w:rPr>
      </w:pPr>
      <w:r w:rsidRPr="001E682F">
        <w:rPr>
          <w:rFonts w:asciiTheme="minorHAnsi" w:hAnsiTheme="minorHAnsi" w:cstheme="minorHAnsi"/>
          <w:sz w:val="22"/>
        </w:rPr>
        <w:t xml:space="preserve">    </w:t>
      </w:r>
    </w:p>
    <w:p w14:paraId="7CCF0584"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Qualification </w:t>
      </w:r>
    </w:p>
    <w:p w14:paraId="2D139E1A" w14:textId="77777777" w:rsidR="00142A9D" w:rsidRPr="001E682F" w:rsidRDefault="001E682F">
      <w:pPr>
        <w:spacing w:after="25"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64A51CBE" w14:textId="77777777" w:rsidR="00142A9D" w:rsidRPr="001E682F" w:rsidRDefault="001E682F">
      <w:pPr>
        <w:numPr>
          <w:ilvl w:val="0"/>
          <w:numId w:val="1"/>
        </w:numPr>
        <w:spacing w:after="3" w:line="259" w:lineRule="auto"/>
        <w:ind w:hanging="360"/>
        <w:rPr>
          <w:rFonts w:asciiTheme="minorHAnsi" w:hAnsiTheme="minorHAnsi" w:cstheme="minorHAnsi"/>
          <w:sz w:val="22"/>
        </w:rPr>
      </w:pPr>
      <w:r w:rsidRPr="001E682F">
        <w:rPr>
          <w:rFonts w:asciiTheme="minorHAnsi" w:hAnsiTheme="minorHAnsi" w:cstheme="minorHAnsi"/>
          <w:sz w:val="22"/>
        </w:rPr>
        <w:t>Master’s Degree in Computer Applications</w:t>
      </w:r>
      <w:r w:rsidRPr="001E682F">
        <w:rPr>
          <w:rFonts w:asciiTheme="minorHAnsi" w:eastAsia="Arial" w:hAnsiTheme="minorHAnsi" w:cstheme="minorHAnsi"/>
          <w:b/>
          <w:color w:val="17365D"/>
          <w:sz w:val="22"/>
        </w:rPr>
        <w:t xml:space="preserve"> </w:t>
      </w:r>
      <w:r w:rsidRPr="001E682F">
        <w:rPr>
          <w:rFonts w:asciiTheme="minorHAnsi" w:hAnsiTheme="minorHAnsi" w:cstheme="minorHAnsi"/>
          <w:sz w:val="22"/>
        </w:rPr>
        <w:t>from Andhra University</w:t>
      </w:r>
      <w:r w:rsidRPr="001E682F">
        <w:rPr>
          <w:rFonts w:asciiTheme="minorHAnsi" w:eastAsia="Arial" w:hAnsiTheme="minorHAnsi" w:cstheme="minorHAnsi"/>
          <w:b/>
          <w:color w:val="17365D"/>
          <w:sz w:val="22"/>
        </w:rPr>
        <w:t xml:space="preserve"> </w:t>
      </w:r>
    </w:p>
    <w:p w14:paraId="2D4C81F0" w14:textId="77777777" w:rsidR="00142A9D" w:rsidRPr="001E682F" w:rsidRDefault="001E682F">
      <w:pPr>
        <w:spacing w:after="0" w:line="259" w:lineRule="auto"/>
        <w:ind w:left="36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6B2190A7"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lastRenderedPageBreak/>
        <w:t xml:space="preserve"> </w:t>
      </w:r>
    </w:p>
    <w:p w14:paraId="01B746EA"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6F283661"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74BB09FE"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Skill Set </w:t>
      </w:r>
    </w:p>
    <w:p w14:paraId="467B55A0"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tbl>
      <w:tblPr>
        <w:tblStyle w:val="TableGrid"/>
        <w:tblW w:w="9352" w:type="dxa"/>
        <w:tblInd w:w="-108" w:type="dxa"/>
        <w:tblCellMar>
          <w:top w:w="53" w:type="dxa"/>
          <w:left w:w="0" w:type="dxa"/>
          <w:bottom w:w="0" w:type="dxa"/>
          <w:right w:w="55" w:type="dxa"/>
        </w:tblCellMar>
        <w:tblLook w:val="04A0" w:firstRow="1" w:lastRow="0" w:firstColumn="1" w:lastColumn="0" w:noHBand="0" w:noVBand="1"/>
      </w:tblPr>
      <w:tblGrid>
        <w:gridCol w:w="3772"/>
        <w:gridCol w:w="921"/>
        <w:gridCol w:w="4659"/>
      </w:tblGrid>
      <w:tr w:rsidR="00142A9D" w:rsidRPr="001E682F" w14:paraId="37372C3E" w14:textId="77777777">
        <w:trPr>
          <w:trHeight w:val="346"/>
        </w:trPr>
        <w:tc>
          <w:tcPr>
            <w:tcW w:w="3772" w:type="dxa"/>
            <w:tcBorders>
              <w:top w:val="single" w:sz="4" w:space="0" w:color="000000"/>
              <w:left w:val="single" w:sz="4" w:space="0" w:color="000000"/>
              <w:bottom w:val="single" w:sz="4" w:space="0" w:color="000000"/>
              <w:right w:val="nil"/>
            </w:tcBorders>
          </w:tcPr>
          <w:p w14:paraId="0490BAD0"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Programming Languages </w:t>
            </w:r>
          </w:p>
        </w:tc>
        <w:tc>
          <w:tcPr>
            <w:tcW w:w="921" w:type="dxa"/>
            <w:tcBorders>
              <w:top w:val="single" w:sz="4" w:space="0" w:color="000000"/>
              <w:left w:val="nil"/>
              <w:bottom w:val="single" w:sz="4" w:space="0" w:color="000000"/>
              <w:right w:val="single" w:sz="4" w:space="0" w:color="000000"/>
            </w:tcBorders>
          </w:tcPr>
          <w:p w14:paraId="3F5B6F51"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31CA4148"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Java, JavaScript, and PL/SQL </w:t>
            </w:r>
          </w:p>
        </w:tc>
      </w:tr>
      <w:tr w:rsidR="00142A9D" w:rsidRPr="001E682F" w14:paraId="4AEDEEAB" w14:textId="77777777">
        <w:trPr>
          <w:trHeight w:val="348"/>
        </w:trPr>
        <w:tc>
          <w:tcPr>
            <w:tcW w:w="3772" w:type="dxa"/>
            <w:tcBorders>
              <w:top w:val="single" w:sz="4" w:space="0" w:color="000000"/>
              <w:left w:val="single" w:sz="4" w:space="0" w:color="000000"/>
              <w:bottom w:val="single" w:sz="4" w:space="0" w:color="000000"/>
              <w:right w:val="nil"/>
            </w:tcBorders>
          </w:tcPr>
          <w:p w14:paraId="5AA90C21"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Operating System </w:t>
            </w:r>
          </w:p>
        </w:tc>
        <w:tc>
          <w:tcPr>
            <w:tcW w:w="921" w:type="dxa"/>
            <w:tcBorders>
              <w:top w:val="single" w:sz="4" w:space="0" w:color="000000"/>
              <w:left w:val="nil"/>
              <w:bottom w:val="single" w:sz="4" w:space="0" w:color="000000"/>
              <w:right w:val="single" w:sz="4" w:space="0" w:color="000000"/>
            </w:tcBorders>
          </w:tcPr>
          <w:p w14:paraId="22434461"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09A2F06B"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Windows XP, Windows 10 </w:t>
            </w:r>
          </w:p>
        </w:tc>
      </w:tr>
      <w:tr w:rsidR="00142A9D" w:rsidRPr="001E682F" w14:paraId="7711397F" w14:textId="77777777">
        <w:trPr>
          <w:trHeight w:val="1020"/>
        </w:trPr>
        <w:tc>
          <w:tcPr>
            <w:tcW w:w="3772" w:type="dxa"/>
            <w:tcBorders>
              <w:top w:val="single" w:sz="4" w:space="0" w:color="000000"/>
              <w:left w:val="single" w:sz="4" w:space="0" w:color="000000"/>
              <w:bottom w:val="single" w:sz="4" w:space="0" w:color="000000"/>
              <w:right w:val="nil"/>
            </w:tcBorders>
          </w:tcPr>
          <w:p w14:paraId="24E9FFFF"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J2EE/e-Business </w:t>
            </w:r>
            <w:r w:rsidRPr="001E682F">
              <w:rPr>
                <w:rFonts w:asciiTheme="minorHAnsi" w:hAnsiTheme="minorHAnsi" w:cstheme="minorHAnsi"/>
                <w:b/>
                <w:sz w:val="22"/>
              </w:rPr>
              <w:tab/>
              <w:t xml:space="preserve">based programming </w:t>
            </w:r>
          </w:p>
        </w:tc>
        <w:tc>
          <w:tcPr>
            <w:tcW w:w="921" w:type="dxa"/>
            <w:tcBorders>
              <w:top w:val="single" w:sz="4" w:space="0" w:color="000000"/>
              <w:left w:val="nil"/>
              <w:bottom w:val="single" w:sz="4" w:space="0" w:color="000000"/>
              <w:right w:val="single" w:sz="4" w:space="0" w:color="000000"/>
            </w:tcBorders>
          </w:tcPr>
          <w:p w14:paraId="400EA65D" w14:textId="77777777" w:rsidR="00142A9D" w:rsidRPr="001E682F" w:rsidRDefault="001E682F">
            <w:pPr>
              <w:spacing w:after="0" w:line="259" w:lineRule="auto"/>
              <w:ind w:left="0" w:firstLine="0"/>
              <w:jc w:val="both"/>
              <w:rPr>
                <w:rFonts w:asciiTheme="minorHAnsi" w:hAnsiTheme="minorHAnsi" w:cstheme="minorHAnsi"/>
                <w:sz w:val="22"/>
              </w:rPr>
            </w:pPr>
            <w:r w:rsidRPr="001E682F">
              <w:rPr>
                <w:rFonts w:asciiTheme="minorHAnsi" w:hAnsiTheme="minorHAnsi" w:cstheme="minorHAnsi"/>
                <w:b/>
                <w:sz w:val="22"/>
              </w:rPr>
              <w:t xml:space="preserve">solution </w:t>
            </w:r>
          </w:p>
        </w:tc>
        <w:tc>
          <w:tcPr>
            <w:tcW w:w="4659" w:type="dxa"/>
            <w:tcBorders>
              <w:top w:val="single" w:sz="4" w:space="0" w:color="000000"/>
              <w:left w:val="single" w:sz="4" w:space="0" w:color="000000"/>
              <w:bottom w:val="single" w:sz="4" w:space="0" w:color="000000"/>
              <w:right w:val="single" w:sz="4" w:space="0" w:color="000000"/>
            </w:tcBorders>
          </w:tcPr>
          <w:p w14:paraId="0D1117A1" w14:textId="77777777" w:rsidR="00142A9D" w:rsidRPr="001E682F" w:rsidRDefault="001E682F">
            <w:pPr>
              <w:spacing w:after="2" w:line="275" w:lineRule="auto"/>
              <w:ind w:left="108" w:firstLine="0"/>
              <w:jc w:val="both"/>
              <w:rPr>
                <w:rFonts w:asciiTheme="minorHAnsi" w:hAnsiTheme="minorHAnsi" w:cstheme="minorHAnsi"/>
                <w:sz w:val="22"/>
              </w:rPr>
            </w:pPr>
            <w:r w:rsidRPr="001E682F">
              <w:rPr>
                <w:rFonts w:asciiTheme="minorHAnsi" w:hAnsiTheme="minorHAnsi" w:cstheme="minorHAnsi"/>
                <w:sz w:val="22"/>
              </w:rPr>
              <w:t xml:space="preserve">J2EE, JSP, Servlets, Struts, Spring core, Hibernate, Spring Boot, Spri, REST API with </w:t>
            </w:r>
          </w:p>
          <w:p w14:paraId="63C426CC"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Spring Boot </w:t>
            </w:r>
          </w:p>
        </w:tc>
      </w:tr>
      <w:tr w:rsidR="00142A9D" w:rsidRPr="001E682F" w14:paraId="1BD336D2" w14:textId="77777777">
        <w:trPr>
          <w:trHeight w:val="348"/>
        </w:trPr>
        <w:tc>
          <w:tcPr>
            <w:tcW w:w="3772" w:type="dxa"/>
            <w:tcBorders>
              <w:top w:val="single" w:sz="4" w:space="0" w:color="000000"/>
              <w:left w:val="single" w:sz="4" w:space="0" w:color="000000"/>
              <w:bottom w:val="single" w:sz="4" w:space="0" w:color="000000"/>
              <w:right w:val="nil"/>
            </w:tcBorders>
          </w:tcPr>
          <w:p w14:paraId="6AD7B1B9"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Web &amp; Application Servers </w:t>
            </w:r>
          </w:p>
        </w:tc>
        <w:tc>
          <w:tcPr>
            <w:tcW w:w="921" w:type="dxa"/>
            <w:tcBorders>
              <w:top w:val="single" w:sz="4" w:space="0" w:color="000000"/>
              <w:left w:val="nil"/>
              <w:bottom w:val="single" w:sz="4" w:space="0" w:color="000000"/>
              <w:right w:val="single" w:sz="4" w:space="0" w:color="000000"/>
            </w:tcBorders>
          </w:tcPr>
          <w:p w14:paraId="6FC9F852"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32485435"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Apache Tomcat, WebSphere,weblogic </w:t>
            </w:r>
          </w:p>
        </w:tc>
      </w:tr>
      <w:tr w:rsidR="00142A9D" w:rsidRPr="001E682F" w14:paraId="06F5208A" w14:textId="77777777">
        <w:trPr>
          <w:trHeight w:val="684"/>
        </w:trPr>
        <w:tc>
          <w:tcPr>
            <w:tcW w:w="3772" w:type="dxa"/>
            <w:tcBorders>
              <w:top w:val="single" w:sz="4" w:space="0" w:color="000000"/>
              <w:left w:val="single" w:sz="4" w:space="0" w:color="000000"/>
              <w:bottom w:val="single" w:sz="4" w:space="0" w:color="000000"/>
              <w:right w:val="nil"/>
            </w:tcBorders>
          </w:tcPr>
          <w:p w14:paraId="10EAC74C"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RDBMS &amp; Database Concepts </w:t>
            </w:r>
          </w:p>
        </w:tc>
        <w:tc>
          <w:tcPr>
            <w:tcW w:w="921" w:type="dxa"/>
            <w:tcBorders>
              <w:top w:val="single" w:sz="4" w:space="0" w:color="000000"/>
              <w:left w:val="nil"/>
              <w:bottom w:val="single" w:sz="4" w:space="0" w:color="000000"/>
              <w:right w:val="single" w:sz="4" w:space="0" w:color="000000"/>
            </w:tcBorders>
          </w:tcPr>
          <w:p w14:paraId="19EC5A25"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1B4B0560" w14:textId="77777777" w:rsidR="00142A9D" w:rsidRPr="001E682F" w:rsidRDefault="001E682F">
            <w:pPr>
              <w:spacing w:after="20" w:line="259" w:lineRule="auto"/>
              <w:ind w:left="108" w:firstLine="0"/>
              <w:rPr>
                <w:rFonts w:asciiTheme="minorHAnsi" w:hAnsiTheme="minorHAnsi" w:cstheme="minorHAnsi"/>
                <w:sz w:val="22"/>
              </w:rPr>
            </w:pPr>
            <w:r w:rsidRPr="001E682F">
              <w:rPr>
                <w:rFonts w:asciiTheme="minorHAnsi" w:hAnsiTheme="minorHAnsi" w:cstheme="minorHAnsi"/>
                <w:sz w:val="22"/>
              </w:rPr>
              <w:t xml:space="preserve">Oracle v11g, Oracle Enterprise Manager, </w:t>
            </w:r>
          </w:p>
          <w:p w14:paraId="2819F5BD"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Oracle Sql Developer, Eclipse </w:t>
            </w:r>
          </w:p>
        </w:tc>
      </w:tr>
      <w:tr w:rsidR="00142A9D" w:rsidRPr="001E682F" w14:paraId="691B695C" w14:textId="77777777">
        <w:trPr>
          <w:trHeight w:val="346"/>
        </w:trPr>
        <w:tc>
          <w:tcPr>
            <w:tcW w:w="3772" w:type="dxa"/>
            <w:tcBorders>
              <w:top w:val="single" w:sz="4" w:space="0" w:color="000000"/>
              <w:left w:val="single" w:sz="4" w:space="0" w:color="000000"/>
              <w:bottom w:val="single" w:sz="4" w:space="0" w:color="000000"/>
              <w:right w:val="nil"/>
            </w:tcBorders>
          </w:tcPr>
          <w:p w14:paraId="04EE0F8D"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Scripting and UI Technologies </w:t>
            </w:r>
          </w:p>
        </w:tc>
        <w:tc>
          <w:tcPr>
            <w:tcW w:w="921" w:type="dxa"/>
            <w:tcBorders>
              <w:top w:val="single" w:sz="4" w:space="0" w:color="000000"/>
              <w:left w:val="nil"/>
              <w:bottom w:val="single" w:sz="4" w:space="0" w:color="000000"/>
              <w:right w:val="single" w:sz="4" w:space="0" w:color="000000"/>
            </w:tcBorders>
          </w:tcPr>
          <w:p w14:paraId="3BD7374A"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4A70EC05"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JavaScript, CSS, HTML, Bootstrap </w:t>
            </w:r>
          </w:p>
        </w:tc>
      </w:tr>
      <w:tr w:rsidR="00142A9D" w:rsidRPr="001E682F" w14:paraId="075916E7" w14:textId="77777777">
        <w:trPr>
          <w:trHeight w:val="349"/>
        </w:trPr>
        <w:tc>
          <w:tcPr>
            <w:tcW w:w="3772" w:type="dxa"/>
            <w:tcBorders>
              <w:top w:val="single" w:sz="4" w:space="0" w:color="000000"/>
              <w:left w:val="single" w:sz="4" w:space="0" w:color="000000"/>
              <w:bottom w:val="single" w:sz="4" w:space="0" w:color="000000"/>
              <w:right w:val="nil"/>
            </w:tcBorders>
          </w:tcPr>
          <w:p w14:paraId="5BA5DDB0"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IDE &amp; Tools </w:t>
            </w:r>
          </w:p>
        </w:tc>
        <w:tc>
          <w:tcPr>
            <w:tcW w:w="921" w:type="dxa"/>
            <w:tcBorders>
              <w:top w:val="single" w:sz="4" w:space="0" w:color="000000"/>
              <w:left w:val="nil"/>
              <w:bottom w:val="single" w:sz="4" w:space="0" w:color="000000"/>
              <w:right w:val="single" w:sz="4" w:space="0" w:color="000000"/>
            </w:tcBorders>
          </w:tcPr>
          <w:p w14:paraId="05369F07"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1B7F8D36"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RAD, Eclipse, IntelliJ </w:t>
            </w:r>
          </w:p>
        </w:tc>
      </w:tr>
      <w:tr w:rsidR="00142A9D" w:rsidRPr="001E682F" w14:paraId="3F5977FC" w14:textId="77777777">
        <w:trPr>
          <w:trHeight w:val="346"/>
        </w:trPr>
        <w:tc>
          <w:tcPr>
            <w:tcW w:w="3772" w:type="dxa"/>
            <w:tcBorders>
              <w:top w:val="single" w:sz="4" w:space="0" w:color="000000"/>
              <w:left w:val="single" w:sz="4" w:space="0" w:color="000000"/>
              <w:bottom w:val="single" w:sz="4" w:space="0" w:color="000000"/>
              <w:right w:val="nil"/>
            </w:tcBorders>
          </w:tcPr>
          <w:p w14:paraId="7FD05DED"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CI/CD </w:t>
            </w:r>
          </w:p>
        </w:tc>
        <w:tc>
          <w:tcPr>
            <w:tcW w:w="921" w:type="dxa"/>
            <w:tcBorders>
              <w:top w:val="single" w:sz="4" w:space="0" w:color="000000"/>
              <w:left w:val="nil"/>
              <w:bottom w:val="single" w:sz="4" w:space="0" w:color="000000"/>
              <w:right w:val="single" w:sz="4" w:space="0" w:color="000000"/>
            </w:tcBorders>
          </w:tcPr>
          <w:p w14:paraId="77B04E45"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41B7B2F7"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Azure DevOps </w:t>
            </w:r>
          </w:p>
        </w:tc>
      </w:tr>
      <w:tr w:rsidR="00142A9D" w:rsidRPr="001E682F" w14:paraId="6688BE24" w14:textId="77777777">
        <w:trPr>
          <w:trHeight w:val="348"/>
        </w:trPr>
        <w:tc>
          <w:tcPr>
            <w:tcW w:w="3772" w:type="dxa"/>
            <w:tcBorders>
              <w:top w:val="single" w:sz="4" w:space="0" w:color="000000"/>
              <w:left w:val="single" w:sz="4" w:space="0" w:color="000000"/>
              <w:bottom w:val="single" w:sz="4" w:space="0" w:color="000000"/>
              <w:right w:val="nil"/>
            </w:tcBorders>
          </w:tcPr>
          <w:p w14:paraId="665CD89C"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Version Control </w:t>
            </w:r>
          </w:p>
        </w:tc>
        <w:tc>
          <w:tcPr>
            <w:tcW w:w="921" w:type="dxa"/>
            <w:tcBorders>
              <w:top w:val="single" w:sz="4" w:space="0" w:color="000000"/>
              <w:left w:val="nil"/>
              <w:bottom w:val="single" w:sz="4" w:space="0" w:color="000000"/>
              <w:right w:val="single" w:sz="4" w:space="0" w:color="000000"/>
            </w:tcBorders>
          </w:tcPr>
          <w:p w14:paraId="12EEBF40"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6C2BC746"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CVS, SVN </w:t>
            </w:r>
          </w:p>
        </w:tc>
      </w:tr>
      <w:tr w:rsidR="00142A9D" w:rsidRPr="001E682F" w14:paraId="574FD17F" w14:textId="77777777">
        <w:trPr>
          <w:trHeight w:val="346"/>
        </w:trPr>
        <w:tc>
          <w:tcPr>
            <w:tcW w:w="3772" w:type="dxa"/>
            <w:tcBorders>
              <w:top w:val="single" w:sz="4" w:space="0" w:color="000000"/>
              <w:left w:val="single" w:sz="4" w:space="0" w:color="000000"/>
              <w:bottom w:val="single" w:sz="4" w:space="0" w:color="000000"/>
              <w:right w:val="nil"/>
            </w:tcBorders>
          </w:tcPr>
          <w:p w14:paraId="26F352B5"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Quality Control </w:t>
            </w:r>
          </w:p>
        </w:tc>
        <w:tc>
          <w:tcPr>
            <w:tcW w:w="921" w:type="dxa"/>
            <w:tcBorders>
              <w:top w:val="single" w:sz="4" w:space="0" w:color="000000"/>
              <w:left w:val="nil"/>
              <w:bottom w:val="single" w:sz="4" w:space="0" w:color="000000"/>
              <w:right w:val="single" w:sz="4" w:space="0" w:color="000000"/>
            </w:tcBorders>
          </w:tcPr>
          <w:p w14:paraId="5FB8A53F"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49A84444"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Bug zero, Jira </w:t>
            </w:r>
          </w:p>
        </w:tc>
      </w:tr>
      <w:tr w:rsidR="00142A9D" w:rsidRPr="001E682F" w14:paraId="29EDA389" w14:textId="77777777">
        <w:trPr>
          <w:trHeight w:val="348"/>
        </w:trPr>
        <w:tc>
          <w:tcPr>
            <w:tcW w:w="3772" w:type="dxa"/>
            <w:tcBorders>
              <w:top w:val="single" w:sz="4" w:space="0" w:color="000000"/>
              <w:left w:val="single" w:sz="4" w:space="0" w:color="000000"/>
              <w:bottom w:val="single" w:sz="4" w:space="0" w:color="000000"/>
              <w:right w:val="nil"/>
            </w:tcBorders>
          </w:tcPr>
          <w:p w14:paraId="2C24EB73"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Build tools </w:t>
            </w:r>
          </w:p>
        </w:tc>
        <w:tc>
          <w:tcPr>
            <w:tcW w:w="921" w:type="dxa"/>
            <w:tcBorders>
              <w:top w:val="single" w:sz="4" w:space="0" w:color="000000"/>
              <w:left w:val="nil"/>
              <w:bottom w:val="single" w:sz="4" w:space="0" w:color="000000"/>
              <w:right w:val="single" w:sz="4" w:space="0" w:color="000000"/>
            </w:tcBorders>
          </w:tcPr>
          <w:p w14:paraId="1F696D5A"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2A94CF9E"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Ant, Maven </w:t>
            </w:r>
          </w:p>
        </w:tc>
      </w:tr>
      <w:tr w:rsidR="00142A9D" w:rsidRPr="001E682F" w14:paraId="4718FCB1" w14:textId="77777777">
        <w:trPr>
          <w:trHeight w:val="348"/>
        </w:trPr>
        <w:tc>
          <w:tcPr>
            <w:tcW w:w="3772" w:type="dxa"/>
            <w:tcBorders>
              <w:top w:val="single" w:sz="4" w:space="0" w:color="000000"/>
              <w:left w:val="single" w:sz="4" w:space="0" w:color="000000"/>
              <w:bottom w:val="single" w:sz="4" w:space="0" w:color="000000"/>
              <w:right w:val="nil"/>
            </w:tcBorders>
          </w:tcPr>
          <w:p w14:paraId="1CA78F05"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b/>
                <w:sz w:val="22"/>
              </w:rPr>
              <w:t xml:space="preserve">Methodology  </w:t>
            </w:r>
          </w:p>
        </w:tc>
        <w:tc>
          <w:tcPr>
            <w:tcW w:w="921" w:type="dxa"/>
            <w:tcBorders>
              <w:top w:val="single" w:sz="4" w:space="0" w:color="000000"/>
              <w:left w:val="nil"/>
              <w:bottom w:val="single" w:sz="4" w:space="0" w:color="000000"/>
              <w:right w:val="single" w:sz="4" w:space="0" w:color="000000"/>
            </w:tcBorders>
          </w:tcPr>
          <w:p w14:paraId="63267AE5" w14:textId="77777777" w:rsidR="00142A9D" w:rsidRPr="001E682F" w:rsidRDefault="00142A9D">
            <w:pPr>
              <w:spacing w:after="160" w:line="259" w:lineRule="auto"/>
              <w:ind w:left="0" w:firstLine="0"/>
              <w:rPr>
                <w:rFonts w:asciiTheme="minorHAnsi" w:hAnsiTheme="minorHAnsi" w:cstheme="minorHAnsi"/>
                <w:sz w:val="22"/>
              </w:rPr>
            </w:pPr>
          </w:p>
        </w:tc>
        <w:tc>
          <w:tcPr>
            <w:tcW w:w="4659" w:type="dxa"/>
            <w:tcBorders>
              <w:top w:val="single" w:sz="4" w:space="0" w:color="000000"/>
              <w:left w:val="single" w:sz="4" w:space="0" w:color="000000"/>
              <w:bottom w:val="single" w:sz="4" w:space="0" w:color="000000"/>
              <w:right w:val="single" w:sz="4" w:space="0" w:color="000000"/>
            </w:tcBorders>
          </w:tcPr>
          <w:p w14:paraId="5645995A" w14:textId="77777777" w:rsidR="00142A9D" w:rsidRPr="001E682F" w:rsidRDefault="001E682F">
            <w:pPr>
              <w:spacing w:after="0" w:line="259" w:lineRule="auto"/>
              <w:ind w:left="108" w:firstLine="0"/>
              <w:rPr>
                <w:rFonts w:asciiTheme="minorHAnsi" w:hAnsiTheme="minorHAnsi" w:cstheme="minorHAnsi"/>
                <w:sz w:val="22"/>
              </w:rPr>
            </w:pPr>
            <w:r w:rsidRPr="001E682F">
              <w:rPr>
                <w:rFonts w:asciiTheme="minorHAnsi" w:hAnsiTheme="minorHAnsi" w:cstheme="minorHAnsi"/>
                <w:sz w:val="22"/>
              </w:rPr>
              <w:t xml:space="preserve">Agile &amp; Waterfall </w:t>
            </w:r>
          </w:p>
        </w:tc>
      </w:tr>
    </w:tbl>
    <w:p w14:paraId="24A2FAD4"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i/>
          <w:color w:val="17365D"/>
          <w:sz w:val="22"/>
        </w:rPr>
        <w:t xml:space="preserve"> </w:t>
      </w:r>
    </w:p>
    <w:p w14:paraId="1B7D5968"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i/>
          <w:color w:val="17365D"/>
          <w:sz w:val="22"/>
        </w:rPr>
        <w:t xml:space="preserve"> </w:t>
      </w:r>
    </w:p>
    <w:p w14:paraId="32DB9BB6" w14:textId="77777777" w:rsidR="00142A9D" w:rsidRPr="001E682F" w:rsidRDefault="001E682F">
      <w:pPr>
        <w:spacing w:after="17"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2DF1600C" w14:textId="77777777" w:rsidR="00142A9D" w:rsidRPr="001E682F" w:rsidRDefault="001E682F">
      <w:pPr>
        <w:spacing w:after="192"/>
        <w:ind w:left="-5" w:right="7061"/>
        <w:rPr>
          <w:rFonts w:asciiTheme="minorHAnsi" w:hAnsiTheme="minorHAnsi" w:cstheme="minorHAnsi"/>
          <w:sz w:val="22"/>
        </w:rPr>
      </w:pPr>
      <w:r w:rsidRPr="001E682F">
        <w:rPr>
          <w:rFonts w:asciiTheme="minorHAnsi" w:eastAsia="Arial" w:hAnsiTheme="minorHAnsi" w:cstheme="minorHAnsi"/>
          <w:b/>
          <w:color w:val="17365D"/>
          <w:sz w:val="22"/>
        </w:rPr>
        <w:t xml:space="preserve">Projects’ Profile </w:t>
      </w:r>
      <w:r w:rsidRPr="001E682F">
        <w:rPr>
          <w:rFonts w:asciiTheme="minorHAnsi" w:eastAsia="Arial" w:hAnsiTheme="minorHAnsi" w:cstheme="minorHAnsi"/>
          <w:color w:val="17365D"/>
          <w:sz w:val="22"/>
        </w:rPr>
        <w:t xml:space="preserve"> </w:t>
      </w:r>
    </w:p>
    <w:p w14:paraId="1FFE786A" w14:textId="77777777" w:rsidR="00142A9D" w:rsidRPr="001E682F" w:rsidRDefault="001E682F">
      <w:pPr>
        <w:spacing w:after="0" w:line="259" w:lineRule="auto"/>
        <w:ind w:left="11" w:right="6"/>
        <w:jc w:val="center"/>
        <w:rPr>
          <w:rFonts w:asciiTheme="minorHAnsi" w:hAnsiTheme="minorHAnsi" w:cstheme="minorHAnsi"/>
          <w:sz w:val="22"/>
        </w:rPr>
      </w:pPr>
      <w:r w:rsidRPr="001E682F">
        <w:rPr>
          <w:rFonts w:asciiTheme="minorHAnsi" w:eastAsia="Arial" w:hAnsiTheme="minorHAnsi" w:cstheme="minorHAnsi"/>
          <w:b/>
          <w:color w:val="17365D"/>
          <w:sz w:val="22"/>
        </w:rPr>
        <w:t xml:space="preserve">PAREXEL International(CALYX) </w:t>
      </w:r>
    </w:p>
    <w:p w14:paraId="005E3C00" w14:textId="77777777" w:rsidR="00142A9D" w:rsidRPr="001E682F" w:rsidRDefault="001E682F">
      <w:pPr>
        <w:spacing w:after="291" w:line="259" w:lineRule="auto"/>
        <w:ind w:left="907" w:firstLine="0"/>
        <w:rPr>
          <w:rFonts w:asciiTheme="minorHAnsi" w:hAnsiTheme="minorHAnsi" w:cstheme="minorHAnsi"/>
          <w:sz w:val="22"/>
        </w:rPr>
      </w:pPr>
      <w:r w:rsidRPr="001E682F">
        <w:rPr>
          <w:rFonts w:asciiTheme="minorHAnsi" w:hAnsiTheme="minorHAnsi" w:cstheme="minorHAnsi"/>
          <w:noProof/>
          <w:sz w:val="22"/>
        </w:rPr>
        <mc:AlternateContent>
          <mc:Choice Requires="wpg">
            <w:drawing>
              <wp:inline distT="0" distB="0" distL="0" distR="0" wp14:anchorId="114FD012" wp14:editId="3DEE0C92">
                <wp:extent cx="4335145" cy="6096"/>
                <wp:effectExtent l="0" t="0" r="0" b="0"/>
                <wp:docPr id="5283" name="Group 5283"/>
                <wp:cNvGraphicFramePr/>
                <a:graphic xmlns:a="http://schemas.openxmlformats.org/drawingml/2006/main">
                  <a:graphicData uri="http://schemas.microsoft.com/office/word/2010/wordprocessingGroup">
                    <wpg:wgp>
                      <wpg:cNvGrpSpPr/>
                      <wpg:grpSpPr>
                        <a:xfrm>
                          <a:off x="0" y="0"/>
                          <a:ext cx="4335145" cy="6096"/>
                          <a:chOff x="0" y="0"/>
                          <a:chExt cx="4335145" cy="6096"/>
                        </a:xfrm>
                      </wpg:grpSpPr>
                      <wps:wsp>
                        <wps:cNvPr id="6095" name="Shape 6095"/>
                        <wps:cNvSpPr/>
                        <wps:spPr>
                          <a:xfrm>
                            <a:off x="0" y="0"/>
                            <a:ext cx="4335145" cy="9144"/>
                          </a:xfrm>
                          <a:custGeom>
                            <a:avLst/>
                            <a:gdLst/>
                            <a:ahLst/>
                            <a:cxnLst/>
                            <a:rect l="0" t="0" r="0" b="0"/>
                            <a:pathLst>
                              <a:path w="4335145" h="9144">
                                <a:moveTo>
                                  <a:pt x="0" y="0"/>
                                </a:moveTo>
                                <a:lnTo>
                                  <a:pt x="4335145" y="0"/>
                                </a:lnTo>
                                <a:lnTo>
                                  <a:pt x="4335145"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5283" style="width:341.35pt;height:0.480011pt;mso-position-horizontal-relative:char;mso-position-vertical-relative:line" coordsize="43351,60">
                <v:shape id="Shape 6096" style="position:absolute;width:43351;height:91;left:0;top:0;" coordsize="4335145,9144" path="m0,0l4335145,0l4335145,9144l0,9144l0,0">
                  <v:stroke weight="0pt" endcap="flat" joinstyle="miter" miterlimit="10" on="false" color="#000000" opacity="0"/>
                  <v:fill on="true" color="#4f81bd"/>
                </v:shape>
              </v:group>
            </w:pict>
          </mc:Fallback>
        </mc:AlternateContent>
      </w:r>
    </w:p>
    <w:p w14:paraId="3A307609" w14:textId="77777777" w:rsidR="00142A9D" w:rsidRPr="001E682F" w:rsidRDefault="001E682F">
      <w:pPr>
        <w:spacing w:after="7"/>
        <w:ind w:left="-5"/>
        <w:rPr>
          <w:rFonts w:asciiTheme="minorHAnsi" w:hAnsiTheme="minorHAnsi" w:cstheme="minorHAnsi"/>
          <w:sz w:val="22"/>
        </w:rPr>
      </w:pPr>
      <w:r w:rsidRPr="001E682F">
        <w:rPr>
          <w:rFonts w:asciiTheme="minorHAnsi" w:hAnsiTheme="minorHAnsi" w:cstheme="minorHAnsi"/>
          <w:b/>
          <w:sz w:val="22"/>
        </w:rPr>
        <w:t xml:space="preserve">             </w:t>
      </w:r>
      <w:r w:rsidRPr="001E682F">
        <w:rPr>
          <w:rFonts w:asciiTheme="minorHAnsi" w:eastAsia="Arial" w:hAnsiTheme="minorHAnsi" w:cstheme="minorHAnsi"/>
          <w:b/>
          <w:color w:val="17365D"/>
          <w:sz w:val="22"/>
        </w:rPr>
        <w:t>CRT (Clinical Trials)                                                                         Feb 2015 – Apr 2023</w:t>
      </w:r>
      <w:r w:rsidRPr="001E682F">
        <w:rPr>
          <w:rFonts w:asciiTheme="minorHAnsi" w:hAnsiTheme="minorHAnsi" w:cstheme="minorHAnsi"/>
          <w:b/>
          <w:sz w:val="22"/>
        </w:rPr>
        <w:t xml:space="preserve"> </w:t>
      </w:r>
    </w:p>
    <w:p w14:paraId="702D0D49"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hAnsiTheme="minorHAnsi" w:cstheme="minorHAnsi"/>
          <w:b/>
          <w:sz w:val="22"/>
        </w:rPr>
        <w:t xml:space="preserve"> </w:t>
      </w:r>
    </w:p>
    <w:p w14:paraId="0B63A5D4" w14:textId="77777777" w:rsidR="00142A9D" w:rsidRPr="001E682F" w:rsidRDefault="001E682F">
      <w:pPr>
        <w:spacing w:after="97"/>
        <w:ind w:left="0" w:right="129" w:firstLine="720"/>
        <w:rPr>
          <w:rFonts w:asciiTheme="minorHAnsi" w:hAnsiTheme="minorHAnsi" w:cstheme="minorHAnsi"/>
          <w:sz w:val="22"/>
        </w:rPr>
      </w:pPr>
      <w:r w:rsidRPr="001E682F">
        <w:rPr>
          <w:rFonts w:asciiTheme="minorHAnsi" w:hAnsiTheme="minorHAnsi" w:cstheme="minorHAnsi"/>
          <w:b/>
          <w:sz w:val="22"/>
        </w:rPr>
        <w:t xml:space="preserve">Environment:   </w:t>
      </w:r>
      <w:r w:rsidRPr="001E682F">
        <w:rPr>
          <w:rFonts w:asciiTheme="minorHAnsi" w:hAnsiTheme="minorHAnsi" w:cstheme="minorHAnsi"/>
          <w:sz w:val="22"/>
        </w:rPr>
        <w:t>Java 1.8, J2EE, Spring Boot, Hibernate, Microservices Oracle 11g, Tomcat 7.0,    IntelliJ IDEA</w:t>
      </w:r>
      <w:r w:rsidRPr="001E682F">
        <w:rPr>
          <w:rFonts w:asciiTheme="minorHAnsi" w:hAnsiTheme="minorHAnsi" w:cstheme="minorHAnsi"/>
          <w:b/>
          <w:sz w:val="22"/>
        </w:rPr>
        <w:t xml:space="preserve">              Des</w:t>
      </w:r>
      <w:r w:rsidRPr="001E682F">
        <w:rPr>
          <w:rFonts w:asciiTheme="minorHAnsi" w:hAnsiTheme="minorHAnsi" w:cstheme="minorHAnsi"/>
          <w:b/>
          <w:sz w:val="22"/>
        </w:rPr>
        <w:t>cription:</w:t>
      </w:r>
      <w:r w:rsidRPr="001E682F">
        <w:rPr>
          <w:rFonts w:asciiTheme="minorHAnsi" w:eastAsia="Arial" w:hAnsiTheme="minorHAnsi" w:cstheme="minorHAnsi"/>
          <w:color w:val="17365D"/>
          <w:sz w:val="22"/>
        </w:rPr>
        <w:t xml:space="preserve"> </w:t>
      </w:r>
    </w:p>
    <w:p w14:paraId="08DD76AF" w14:textId="77777777" w:rsidR="00142A9D" w:rsidRPr="001E682F" w:rsidRDefault="001E682F">
      <w:pPr>
        <w:spacing w:after="24"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331EC1AF" w14:textId="77777777" w:rsidR="00142A9D" w:rsidRPr="001E682F" w:rsidRDefault="001E682F">
      <w:pPr>
        <w:ind w:left="1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r>
      <w:r w:rsidRPr="001E682F">
        <w:rPr>
          <w:rFonts w:asciiTheme="minorHAnsi" w:hAnsiTheme="minorHAnsi" w:cstheme="minorHAnsi"/>
          <w:sz w:val="22"/>
        </w:rPr>
        <w:t>Clinical trials are conducted to collect data regarding the safety and efficacy of new drug and device development. Applications are designed to capture the data from clinical trials conducted on humans. Perceptive has study specific tra</w:t>
      </w:r>
      <w:r w:rsidRPr="001E682F">
        <w:rPr>
          <w:rFonts w:asciiTheme="minorHAnsi" w:hAnsiTheme="minorHAnsi" w:cstheme="minorHAnsi"/>
          <w:sz w:val="22"/>
        </w:rPr>
        <w:t xml:space="preserve">cking and analysis core applications from which delta applications specific to client requirement </w:t>
      </w:r>
      <w:r w:rsidRPr="001E682F">
        <w:rPr>
          <w:rFonts w:asciiTheme="minorHAnsi" w:hAnsiTheme="minorHAnsi" w:cstheme="minorHAnsi"/>
          <w:sz w:val="22"/>
        </w:rPr>
        <w:t xml:space="preserve">will be derived to capture all </w:t>
      </w:r>
      <w:r w:rsidRPr="001E682F">
        <w:rPr>
          <w:rFonts w:asciiTheme="minorHAnsi" w:hAnsiTheme="minorHAnsi" w:cstheme="minorHAnsi"/>
          <w:sz w:val="22"/>
        </w:rPr>
        <w:lastRenderedPageBreak/>
        <w:t xml:space="preserve">relevant study material. Application’s functions are, add </w:t>
      </w:r>
      <w:r w:rsidRPr="001E682F">
        <w:rPr>
          <w:rFonts w:asciiTheme="minorHAnsi" w:hAnsiTheme="minorHAnsi" w:cstheme="minorHAnsi"/>
          <w:sz w:val="22"/>
        </w:rPr>
        <w:t>trial site details and site approvals, add patient information, sched</w:t>
      </w:r>
      <w:r w:rsidRPr="001E682F">
        <w:rPr>
          <w:rFonts w:asciiTheme="minorHAnsi" w:hAnsiTheme="minorHAnsi" w:cstheme="minorHAnsi"/>
          <w:sz w:val="22"/>
        </w:rPr>
        <w:t>ule Patient visits, add images to each patient, assign each patient records to reviewers and will be reviewed by reviewer to assess the effect of drug being studied.</w:t>
      </w:r>
      <w:r w:rsidRPr="001E682F">
        <w:rPr>
          <w:rFonts w:asciiTheme="minorHAnsi" w:hAnsiTheme="minorHAnsi" w:cstheme="minorHAnsi"/>
          <w:i/>
          <w:sz w:val="22"/>
        </w:rPr>
        <w:t xml:space="preserve"> </w:t>
      </w:r>
    </w:p>
    <w:p w14:paraId="3DF93390"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hAnsiTheme="minorHAnsi" w:cstheme="minorHAnsi"/>
          <w:i/>
          <w:sz w:val="22"/>
        </w:rPr>
        <w:t xml:space="preserve"> </w:t>
      </w:r>
    </w:p>
    <w:p w14:paraId="1C3BDEC0" w14:textId="77777777" w:rsidR="00142A9D" w:rsidRPr="001E682F" w:rsidRDefault="001E682F">
      <w:pPr>
        <w:ind w:left="10"/>
        <w:rPr>
          <w:rFonts w:asciiTheme="minorHAnsi" w:hAnsiTheme="minorHAnsi" w:cstheme="minorHAnsi"/>
          <w:sz w:val="22"/>
        </w:rPr>
      </w:pPr>
      <w:r w:rsidRPr="001E682F">
        <w:rPr>
          <w:rFonts w:asciiTheme="minorHAnsi" w:hAnsiTheme="minorHAnsi" w:cstheme="minorHAnsi"/>
          <w:sz w:val="22"/>
        </w:rPr>
        <w:t xml:space="preserve">There are 3 Applications.  </w:t>
      </w:r>
    </w:p>
    <w:p w14:paraId="3FDD3182" w14:textId="77777777" w:rsidR="00142A9D" w:rsidRPr="001E682F" w:rsidRDefault="001E682F">
      <w:pPr>
        <w:spacing w:after="20" w:line="259" w:lineRule="auto"/>
        <w:ind w:left="0" w:firstLine="0"/>
        <w:rPr>
          <w:rFonts w:asciiTheme="minorHAnsi" w:hAnsiTheme="minorHAnsi" w:cstheme="minorHAnsi"/>
          <w:sz w:val="22"/>
        </w:rPr>
      </w:pPr>
      <w:r w:rsidRPr="001E682F">
        <w:rPr>
          <w:rFonts w:asciiTheme="minorHAnsi" w:hAnsiTheme="minorHAnsi" w:cstheme="minorHAnsi"/>
          <w:sz w:val="22"/>
        </w:rPr>
        <w:t xml:space="preserve"> </w:t>
      </w:r>
    </w:p>
    <w:p w14:paraId="23C12630" w14:textId="77777777" w:rsidR="00142A9D" w:rsidRPr="001E682F" w:rsidRDefault="001E682F">
      <w:pPr>
        <w:numPr>
          <w:ilvl w:val="0"/>
          <w:numId w:val="2"/>
        </w:numPr>
        <w:spacing w:after="47"/>
        <w:ind w:hanging="175"/>
        <w:rPr>
          <w:rFonts w:asciiTheme="minorHAnsi" w:hAnsiTheme="minorHAnsi" w:cstheme="minorHAnsi"/>
          <w:sz w:val="22"/>
        </w:rPr>
      </w:pPr>
      <w:r w:rsidRPr="001E682F">
        <w:rPr>
          <w:rFonts w:asciiTheme="minorHAnsi" w:eastAsia="Arial" w:hAnsiTheme="minorHAnsi" w:cstheme="minorHAnsi"/>
          <w:b/>
          <w:color w:val="17365D"/>
          <w:sz w:val="22"/>
        </w:rPr>
        <w:t>Tracking:</w:t>
      </w:r>
      <w:r w:rsidRPr="001E682F">
        <w:rPr>
          <w:rFonts w:asciiTheme="minorHAnsi" w:hAnsiTheme="minorHAnsi" w:cstheme="minorHAnsi"/>
          <w:sz w:val="22"/>
        </w:rPr>
        <w:t xml:space="preserve"> </w:t>
      </w:r>
    </w:p>
    <w:p w14:paraId="43E2D0BC" w14:textId="77777777" w:rsidR="00142A9D" w:rsidRPr="001E682F" w:rsidRDefault="001E682F">
      <w:pPr>
        <w:numPr>
          <w:ilvl w:val="1"/>
          <w:numId w:val="2"/>
        </w:numPr>
        <w:spacing w:after="3" w:line="259" w:lineRule="auto"/>
        <w:ind w:hanging="130"/>
        <w:rPr>
          <w:rFonts w:asciiTheme="minorHAnsi" w:hAnsiTheme="minorHAnsi" w:cstheme="minorHAnsi"/>
          <w:sz w:val="22"/>
        </w:rPr>
      </w:pPr>
      <w:r w:rsidRPr="001E682F">
        <w:rPr>
          <w:rFonts w:asciiTheme="minorHAnsi" w:hAnsiTheme="minorHAnsi" w:cstheme="minorHAnsi"/>
          <w:sz w:val="22"/>
        </w:rPr>
        <w:t>Deals with sites (Hospital) information and patients’ information</w:t>
      </w:r>
      <w:r w:rsidRPr="001E682F">
        <w:rPr>
          <w:rFonts w:asciiTheme="minorHAnsi" w:hAnsiTheme="minorHAnsi" w:cstheme="minorHAnsi"/>
          <w:sz w:val="22"/>
        </w:rPr>
        <w:t xml:space="preserve"> </w:t>
      </w:r>
    </w:p>
    <w:p w14:paraId="6F6E9935" w14:textId="77777777" w:rsidR="00142A9D" w:rsidRPr="001E682F" w:rsidRDefault="001E682F">
      <w:pPr>
        <w:numPr>
          <w:ilvl w:val="1"/>
          <w:numId w:val="2"/>
        </w:numPr>
        <w:ind w:hanging="130"/>
        <w:rPr>
          <w:rFonts w:asciiTheme="minorHAnsi" w:hAnsiTheme="minorHAnsi" w:cstheme="minorHAnsi"/>
          <w:sz w:val="22"/>
        </w:rPr>
      </w:pPr>
      <w:r w:rsidRPr="001E682F">
        <w:rPr>
          <w:rFonts w:asciiTheme="minorHAnsi" w:hAnsiTheme="minorHAnsi" w:cstheme="minorHAnsi"/>
          <w:sz w:val="22"/>
        </w:rPr>
        <w:t xml:space="preserve">As its name suggests, the Tracking application is used to keep tabs on the state of images as they make their way through the imaging workflow, from receipt to review. </w:t>
      </w:r>
    </w:p>
    <w:p w14:paraId="00F86917" w14:textId="77777777" w:rsidR="00142A9D" w:rsidRPr="001E682F" w:rsidRDefault="001E682F">
      <w:pPr>
        <w:spacing w:after="22" w:line="259" w:lineRule="auto"/>
        <w:ind w:left="0" w:firstLine="0"/>
        <w:rPr>
          <w:rFonts w:asciiTheme="minorHAnsi" w:hAnsiTheme="minorHAnsi" w:cstheme="minorHAnsi"/>
          <w:sz w:val="22"/>
        </w:rPr>
      </w:pPr>
      <w:r w:rsidRPr="001E682F">
        <w:rPr>
          <w:rFonts w:asciiTheme="minorHAnsi" w:hAnsiTheme="minorHAnsi" w:cstheme="minorHAnsi"/>
          <w:sz w:val="22"/>
        </w:rPr>
        <w:t xml:space="preserve"> </w:t>
      </w:r>
    </w:p>
    <w:p w14:paraId="54E43AF2" w14:textId="77777777" w:rsidR="00142A9D" w:rsidRPr="001E682F" w:rsidRDefault="001E682F">
      <w:pPr>
        <w:numPr>
          <w:ilvl w:val="0"/>
          <w:numId w:val="2"/>
        </w:numPr>
        <w:spacing w:after="46"/>
        <w:ind w:hanging="175"/>
        <w:rPr>
          <w:rFonts w:asciiTheme="minorHAnsi" w:hAnsiTheme="minorHAnsi" w:cstheme="minorHAnsi"/>
          <w:sz w:val="22"/>
        </w:rPr>
      </w:pPr>
      <w:r w:rsidRPr="001E682F">
        <w:rPr>
          <w:rFonts w:asciiTheme="minorHAnsi" w:eastAsia="Arial" w:hAnsiTheme="minorHAnsi" w:cstheme="minorHAnsi"/>
          <w:b/>
          <w:color w:val="17365D"/>
          <w:sz w:val="22"/>
        </w:rPr>
        <w:t>Case Manager:</w:t>
      </w:r>
      <w:r w:rsidRPr="001E682F">
        <w:rPr>
          <w:rFonts w:asciiTheme="minorHAnsi" w:hAnsiTheme="minorHAnsi" w:cstheme="minorHAnsi"/>
          <w:b/>
          <w:sz w:val="22"/>
        </w:rPr>
        <w:t xml:space="preserve"> </w:t>
      </w:r>
    </w:p>
    <w:p w14:paraId="52B63A78" w14:textId="77777777" w:rsidR="00142A9D" w:rsidRPr="001E682F" w:rsidRDefault="001E682F">
      <w:pPr>
        <w:numPr>
          <w:ilvl w:val="1"/>
          <w:numId w:val="2"/>
        </w:numPr>
        <w:ind w:hanging="130"/>
        <w:rPr>
          <w:rFonts w:asciiTheme="minorHAnsi" w:hAnsiTheme="minorHAnsi" w:cstheme="minorHAnsi"/>
          <w:sz w:val="22"/>
        </w:rPr>
      </w:pPr>
      <w:r w:rsidRPr="001E682F">
        <w:rPr>
          <w:rFonts w:asciiTheme="minorHAnsi" w:hAnsiTheme="minorHAnsi" w:cstheme="minorHAnsi"/>
          <w:sz w:val="22"/>
        </w:rPr>
        <w:t>Dea</w:t>
      </w:r>
      <w:r w:rsidRPr="001E682F">
        <w:rPr>
          <w:rFonts w:asciiTheme="minorHAnsi" w:hAnsiTheme="minorHAnsi" w:cstheme="minorHAnsi"/>
          <w:sz w:val="22"/>
        </w:rPr>
        <w:t xml:space="preserve">ls with patient information safety and security </w:t>
      </w:r>
    </w:p>
    <w:p w14:paraId="33EDE9C2" w14:textId="77777777" w:rsidR="00142A9D" w:rsidRPr="001E682F" w:rsidRDefault="001E682F">
      <w:pPr>
        <w:numPr>
          <w:ilvl w:val="1"/>
          <w:numId w:val="2"/>
        </w:numPr>
        <w:ind w:hanging="130"/>
        <w:rPr>
          <w:rFonts w:asciiTheme="minorHAnsi" w:hAnsiTheme="minorHAnsi" w:cstheme="minorHAnsi"/>
          <w:sz w:val="22"/>
        </w:rPr>
      </w:pPr>
      <w:r w:rsidRPr="001E682F">
        <w:rPr>
          <w:rFonts w:asciiTheme="minorHAnsi" w:hAnsiTheme="minorHAnsi" w:cstheme="minorHAnsi"/>
          <w:sz w:val="22"/>
        </w:rPr>
        <w:t xml:space="preserve">Case manager is a component within tracking applications that enables project teams to    assign images to medical doctors so they may be reviewed </w:t>
      </w:r>
    </w:p>
    <w:p w14:paraId="492D7AFD" w14:textId="77777777" w:rsidR="00142A9D" w:rsidRPr="001E682F" w:rsidRDefault="001E682F">
      <w:pPr>
        <w:spacing w:after="22" w:line="259" w:lineRule="auto"/>
        <w:ind w:left="0" w:firstLine="0"/>
        <w:rPr>
          <w:rFonts w:asciiTheme="minorHAnsi" w:hAnsiTheme="minorHAnsi" w:cstheme="minorHAnsi"/>
          <w:sz w:val="22"/>
        </w:rPr>
      </w:pPr>
      <w:r w:rsidRPr="001E682F">
        <w:rPr>
          <w:rFonts w:asciiTheme="minorHAnsi" w:hAnsiTheme="minorHAnsi" w:cstheme="minorHAnsi"/>
          <w:sz w:val="22"/>
        </w:rPr>
        <w:t xml:space="preserve"> </w:t>
      </w:r>
    </w:p>
    <w:p w14:paraId="70D408A2" w14:textId="77777777" w:rsidR="00142A9D" w:rsidRPr="001E682F" w:rsidRDefault="001E682F">
      <w:pPr>
        <w:numPr>
          <w:ilvl w:val="0"/>
          <w:numId w:val="2"/>
        </w:numPr>
        <w:spacing w:after="45"/>
        <w:ind w:hanging="175"/>
        <w:rPr>
          <w:rFonts w:asciiTheme="minorHAnsi" w:hAnsiTheme="minorHAnsi" w:cstheme="minorHAnsi"/>
          <w:sz w:val="22"/>
        </w:rPr>
      </w:pPr>
      <w:r w:rsidRPr="001E682F">
        <w:rPr>
          <w:rFonts w:asciiTheme="minorHAnsi" w:eastAsia="Arial" w:hAnsiTheme="minorHAnsi" w:cstheme="minorHAnsi"/>
          <w:b/>
          <w:color w:val="17365D"/>
          <w:sz w:val="22"/>
        </w:rPr>
        <w:t>Analysis:</w:t>
      </w:r>
      <w:r w:rsidRPr="001E682F">
        <w:rPr>
          <w:rFonts w:asciiTheme="minorHAnsi" w:hAnsiTheme="minorHAnsi" w:cstheme="minorHAnsi"/>
          <w:b/>
          <w:sz w:val="22"/>
        </w:rPr>
        <w:t xml:space="preserve"> </w:t>
      </w:r>
    </w:p>
    <w:p w14:paraId="115C2F0F" w14:textId="77777777" w:rsidR="00142A9D" w:rsidRPr="001E682F" w:rsidRDefault="001E682F">
      <w:pPr>
        <w:numPr>
          <w:ilvl w:val="1"/>
          <w:numId w:val="2"/>
        </w:numPr>
        <w:ind w:hanging="130"/>
        <w:rPr>
          <w:rFonts w:asciiTheme="minorHAnsi" w:hAnsiTheme="minorHAnsi" w:cstheme="minorHAnsi"/>
          <w:sz w:val="22"/>
        </w:rPr>
      </w:pPr>
      <w:r w:rsidRPr="001E682F">
        <w:rPr>
          <w:rFonts w:asciiTheme="minorHAnsi" w:hAnsiTheme="minorHAnsi" w:cstheme="minorHAnsi"/>
          <w:sz w:val="22"/>
        </w:rPr>
        <w:t>Doctors review the images (digital scans) of p</w:t>
      </w:r>
      <w:r w:rsidRPr="001E682F">
        <w:rPr>
          <w:rFonts w:asciiTheme="minorHAnsi" w:hAnsiTheme="minorHAnsi" w:cstheme="minorHAnsi"/>
          <w:sz w:val="22"/>
        </w:rPr>
        <w:t xml:space="preserve">atients. </w:t>
      </w:r>
    </w:p>
    <w:p w14:paraId="1885FDD6" w14:textId="77777777" w:rsidR="00142A9D" w:rsidRPr="001E682F" w:rsidRDefault="001E682F">
      <w:pPr>
        <w:numPr>
          <w:ilvl w:val="1"/>
          <w:numId w:val="2"/>
        </w:numPr>
        <w:ind w:hanging="130"/>
        <w:rPr>
          <w:rFonts w:asciiTheme="minorHAnsi" w:hAnsiTheme="minorHAnsi" w:cstheme="minorHAnsi"/>
          <w:sz w:val="22"/>
        </w:rPr>
      </w:pPr>
      <w:r w:rsidRPr="001E682F">
        <w:rPr>
          <w:rFonts w:asciiTheme="minorHAnsi" w:hAnsiTheme="minorHAnsi" w:cstheme="minorHAnsi"/>
          <w:sz w:val="22"/>
        </w:rPr>
        <w:t xml:space="preserve">Analysis is the name of the application used by medical doctors to review images </w:t>
      </w:r>
    </w:p>
    <w:p w14:paraId="6767B4BC"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i/>
          <w:color w:val="17365D"/>
          <w:sz w:val="22"/>
        </w:rPr>
        <w:t xml:space="preserve"> </w:t>
      </w:r>
    </w:p>
    <w:p w14:paraId="108D80C4" w14:textId="77777777" w:rsidR="00142A9D" w:rsidRPr="001E682F" w:rsidRDefault="001E682F">
      <w:pPr>
        <w:spacing w:after="0" w:line="241" w:lineRule="auto"/>
        <w:ind w:left="0" w:right="7697"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i/>
          <w:color w:val="17365D"/>
          <w:sz w:val="22"/>
        </w:rPr>
        <w:t xml:space="preserve"> </w:t>
      </w:r>
    </w:p>
    <w:p w14:paraId="1F91AB55"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Responsibilities:  </w:t>
      </w:r>
    </w:p>
    <w:p w14:paraId="3266A456" w14:textId="77777777" w:rsidR="00142A9D" w:rsidRPr="001E682F" w:rsidRDefault="001E682F">
      <w:pPr>
        <w:spacing w:after="61" w:line="259" w:lineRule="auto"/>
        <w:ind w:left="0" w:firstLine="0"/>
        <w:rPr>
          <w:rFonts w:asciiTheme="minorHAnsi" w:hAnsiTheme="minorHAnsi" w:cstheme="minorHAnsi"/>
          <w:sz w:val="22"/>
        </w:rPr>
      </w:pPr>
      <w:r w:rsidRPr="001E682F">
        <w:rPr>
          <w:rFonts w:asciiTheme="minorHAnsi" w:eastAsia="Arial" w:hAnsiTheme="minorHAnsi" w:cstheme="minorHAnsi"/>
          <w:b/>
          <w:i/>
          <w:color w:val="17365D"/>
          <w:sz w:val="22"/>
        </w:rPr>
        <w:t xml:space="preserve"> </w:t>
      </w:r>
    </w:p>
    <w:p w14:paraId="26BB4385"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Development of Tracking, CA analysis Applications as per the client requirement.</w:t>
      </w:r>
      <w:r w:rsidRPr="001E682F">
        <w:rPr>
          <w:rFonts w:asciiTheme="minorHAnsi" w:eastAsia="Times New Roman" w:hAnsiTheme="minorHAnsi" w:cstheme="minorHAnsi"/>
          <w:sz w:val="22"/>
        </w:rPr>
        <w:t xml:space="preserve"> </w:t>
      </w:r>
    </w:p>
    <w:p w14:paraId="791A1BB5"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Involved in development of microservices for Tracking, CA and Analysis applications.</w:t>
      </w:r>
      <w:r w:rsidRPr="001E682F">
        <w:rPr>
          <w:rFonts w:asciiTheme="minorHAnsi" w:eastAsia="Times New Roman" w:hAnsiTheme="minorHAnsi" w:cstheme="minorHAnsi"/>
          <w:sz w:val="22"/>
        </w:rPr>
        <w:t xml:space="preserve"> </w:t>
      </w:r>
    </w:p>
    <w:p w14:paraId="79A5D926"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Involved in implementation of service register and API Gateway.</w:t>
      </w:r>
      <w:r w:rsidRPr="001E682F">
        <w:rPr>
          <w:rFonts w:asciiTheme="minorHAnsi" w:eastAsia="Times New Roman" w:hAnsiTheme="minorHAnsi" w:cstheme="minorHAnsi"/>
          <w:sz w:val="22"/>
        </w:rPr>
        <w:t xml:space="preserve"> </w:t>
      </w:r>
    </w:p>
    <w:p w14:paraId="6A88844F"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Migrated PGSNOVA Tracki</w:t>
      </w:r>
      <w:r w:rsidRPr="001E682F">
        <w:rPr>
          <w:rFonts w:asciiTheme="minorHAnsi" w:hAnsiTheme="minorHAnsi" w:cstheme="minorHAnsi"/>
          <w:sz w:val="22"/>
        </w:rPr>
        <w:t>ng for latest core version.</w:t>
      </w:r>
      <w:r w:rsidRPr="001E682F">
        <w:rPr>
          <w:rFonts w:asciiTheme="minorHAnsi" w:eastAsia="Times New Roman" w:hAnsiTheme="minorHAnsi" w:cstheme="minorHAnsi"/>
          <w:sz w:val="22"/>
        </w:rPr>
        <w:t xml:space="preserve"> </w:t>
      </w:r>
    </w:p>
    <w:p w14:paraId="1248AE22"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Developed Custom Tracking, CA and Analysis applications.</w:t>
      </w:r>
      <w:r w:rsidRPr="001E682F">
        <w:rPr>
          <w:rFonts w:asciiTheme="minorHAnsi" w:eastAsia="Times New Roman" w:hAnsiTheme="minorHAnsi" w:cstheme="minorHAnsi"/>
          <w:sz w:val="22"/>
        </w:rPr>
        <w:t xml:space="preserve"> </w:t>
      </w:r>
    </w:p>
    <w:p w14:paraId="094D0341" w14:textId="77777777" w:rsidR="00142A9D" w:rsidRPr="001E682F" w:rsidRDefault="001E682F">
      <w:pPr>
        <w:numPr>
          <w:ilvl w:val="2"/>
          <w:numId w:val="2"/>
        </w:numPr>
        <w:ind w:hanging="360"/>
        <w:rPr>
          <w:rFonts w:asciiTheme="minorHAnsi" w:hAnsiTheme="minorHAnsi" w:cstheme="minorHAnsi"/>
          <w:sz w:val="22"/>
        </w:rPr>
      </w:pPr>
      <w:r w:rsidRPr="001E682F">
        <w:rPr>
          <w:rFonts w:asciiTheme="minorHAnsi" w:hAnsiTheme="minorHAnsi" w:cstheme="minorHAnsi"/>
          <w:sz w:val="22"/>
        </w:rPr>
        <w:t>Developed Recist and mrecist core applications</w:t>
      </w:r>
      <w:r w:rsidRPr="001E682F">
        <w:rPr>
          <w:rFonts w:asciiTheme="minorHAnsi" w:eastAsia="Times New Roman" w:hAnsiTheme="minorHAnsi" w:cstheme="minorHAnsi"/>
          <w:sz w:val="22"/>
        </w:rPr>
        <w:t xml:space="preserve"> </w:t>
      </w:r>
    </w:p>
    <w:p w14:paraId="6A82913A" w14:textId="77777777" w:rsidR="00142A9D" w:rsidRPr="001E682F" w:rsidRDefault="001E682F">
      <w:pPr>
        <w:spacing w:after="135" w:line="259" w:lineRule="auto"/>
        <w:ind w:left="1080" w:firstLine="0"/>
        <w:rPr>
          <w:rFonts w:asciiTheme="minorHAnsi" w:hAnsiTheme="minorHAnsi" w:cstheme="minorHAnsi"/>
          <w:sz w:val="22"/>
        </w:rPr>
      </w:pPr>
      <w:r w:rsidRPr="001E682F">
        <w:rPr>
          <w:rFonts w:asciiTheme="minorHAnsi" w:hAnsiTheme="minorHAnsi" w:cstheme="minorHAnsi"/>
          <w:sz w:val="22"/>
        </w:rPr>
        <w:t xml:space="preserve"> </w:t>
      </w:r>
    </w:p>
    <w:p w14:paraId="2E0A5C40" w14:textId="77777777" w:rsidR="00142A9D" w:rsidRPr="001E682F" w:rsidRDefault="001E682F">
      <w:pPr>
        <w:spacing w:after="0" w:line="259" w:lineRule="auto"/>
        <w:ind w:left="11"/>
        <w:jc w:val="center"/>
        <w:rPr>
          <w:rFonts w:asciiTheme="minorHAnsi" w:hAnsiTheme="minorHAnsi" w:cstheme="minorHAnsi"/>
          <w:sz w:val="22"/>
        </w:rPr>
      </w:pPr>
      <w:r w:rsidRPr="001E682F">
        <w:rPr>
          <w:rFonts w:asciiTheme="minorHAnsi" w:eastAsia="Arial" w:hAnsiTheme="minorHAnsi" w:cstheme="minorHAnsi"/>
          <w:b/>
          <w:color w:val="17365D"/>
          <w:sz w:val="22"/>
        </w:rPr>
        <w:t xml:space="preserve">CGI </w:t>
      </w:r>
    </w:p>
    <w:p w14:paraId="5E81D897" w14:textId="77777777" w:rsidR="00142A9D" w:rsidRPr="001E682F" w:rsidRDefault="001E682F">
      <w:pPr>
        <w:spacing w:after="288" w:line="259" w:lineRule="auto"/>
        <w:ind w:left="907" w:firstLine="0"/>
        <w:rPr>
          <w:rFonts w:asciiTheme="minorHAnsi" w:hAnsiTheme="minorHAnsi" w:cstheme="minorHAnsi"/>
          <w:sz w:val="22"/>
        </w:rPr>
      </w:pPr>
      <w:r w:rsidRPr="001E682F">
        <w:rPr>
          <w:rFonts w:asciiTheme="minorHAnsi" w:hAnsiTheme="minorHAnsi" w:cstheme="minorHAnsi"/>
          <w:noProof/>
          <w:sz w:val="22"/>
        </w:rPr>
        <mc:AlternateContent>
          <mc:Choice Requires="wpg">
            <w:drawing>
              <wp:inline distT="0" distB="0" distL="0" distR="0" wp14:anchorId="70650232" wp14:editId="6E122B1A">
                <wp:extent cx="4335145" cy="6096"/>
                <wp:effectExtent l="0" t="0" r="0" b="0"/>
                <wp:docPr id="5562" name="Group 5562"/>
                <wp:cNvGraphicFramePr/>
                <a:graphic xmlns:a="http://schemas.openxmlformats.org/drawingml/2006/main">
                  <a:graphicData uri="http://schemas.microsoft.com/office/word/2010/wordprocessingGroup">
                    <wpg:wgp>
                      <wpg:cNvGrpSpPr/>
                      <wpg:grpSpPr>
                        <a:xfrm>
                          <a:off x="0" y="0"/>
                          <a:ext cx="4335145" cy="6096"/>
                          <a:chOff x="0" y="0"/>
                          <a:chExt cx="4335145" cy="6096"/>
                        </a:xfrm>
                      </wpg:grpSpPr>
                      <wps:wsp>
                        <wps:cNvPr id="6097" name="Shape 6097"/>
                        <wps:cNvSpPr/>
                        <wps:spPr>
                          <a:xfrm>
                            <a:off x="0" y="0"/>
                            <a:ext cx="4335145" cy="9144"/>
                          </a:xfrm>
                          <a:custGeom>
                            <a:avLst/>
                            <a:gdLst/>
                            <a:ahLst/>
                            <a:cxnLst/>
                            <a:rect l="0" t="0" r="0" b="0"/>
                            <a:pathLst>
                              <a:path w="4335145" h="9144">
                                <a:moveTo>
                                  <a:pt x="0" y="0"/>
                                </a:moveTo>
                                <a:lnTo>
                                  <a:pt x="4335145" y="0"/>
                                </a:lnTo>
                                <a:lnTo>
                                  <a:pt x="4335145"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inline>
            </w:drawing>
          </mc:Choice>
          <mc:Fallback xmlns:a="http://schemas.openxmlformats.org/drawingml/2006/main">
            <w:pict>
              <v:group id="Group 5562" style="width:341.35pt;height:0.47998pt;mso-position-horizontal-relative:char;mso-position-vertical-relative:line" coordsize="43351,60">
                <v:shape id="Shape 6098" style="position:absolute;width:43351;height:91;left:0;top:0;" coordsize="4335145,9144" path="m0,0l4335145,0l4335145,9144l0,9144l0,0">
                  <v:stroke weight="0pt" endcap="flat" joinstyle="miter" miterlimit="10" on="false" color="#000000" opacity="0"/>
                  <v:fill on="true" color="#4f81bd"/>
                </v:shape>
              </v:group>
            </w:pict>
          </mc:Fallback>
        </mc:AlternateContent>
      </w:r>
    </w:p>
    <w:p w14:paraId="365F14CA"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             Deutsche Bank</w:t>
      </w:r>
      <w:r w:rsidRPr="001E682F">
        <w:rPr>
          <w:rFonts w:asciiTheme="minorHAnsi" w:eastAsia="Arial" w:hAnsiTheme="minorHAnsi" w:cstheme="minorHAnsi"/>
          <w:b/>
          <w:color w:val="17365D"/>
          <w:sz w:val="22"/>
        </w:rPr>
        <w:t xml:space="preserve">                                                                         Nov 2013 – Sept 2014</w:t>
      </w:r>
      <w:r w:rsidRPr="001E682F">
        <w:rPr>
          <w:rFonts w:asciiTheme="minorHAnsi" w:hAnsiTheme="minorHAnsi" w:cstheme="minorHAnsi"/>
          <w:b/>
          <w:sz w:val="22"/>
        </w:rPr>
        <w:t xml:space="preserve"> </w:t>
      </w:r>
    </w:p>
    <w:p w14:paraId="78AD4D7D"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hAnsiTheme="minorHAnsi" w:cstheme="minorHAnsi"/>
          <w:b/>
          <w:sz w:val="22"/>
        </w:rPr>
        <w:t xml:space="preserve"> </w:t>
      </w:r>
    </w:p>
    <w:p w14:paraId="2B82B8E3" w14:textId="77777777" w:rsidR="00142A9D" w:rsidRPr="001E682F" w:rsidRDefault="001E682F">
      <w:pPr>
        <w:ind w:left="730"/>
        <w:rPr>
          <w:rFonts w:asciiTheme="minorHAnsi" w:hAnsiTheme="minorHAnsi" w:cstheme="minorHAnsi"/>
          <w:sz w:val="22"/>
        </w:rPr>
      </w:pPr>
      <w:r w:rsidRPr="001E682F">
        <w:rPr>
          <w:rFonts w:asciiTheme="minorHAnsi" w:hAnsiTheme="minorHAnsi" w:cstheme="minorHAnsi"/>
          <w:b/>
          <w:sz w:val="22"/>
        </w:rPr>
        <w:t xml:space="preserve">Environment:   </w:t>
      </w:r>
      <w:r w:rsidRPr="001E682F">
        <w:rPr>
          <w:rFonts w:asciiTheme="minorHAnsi" w:hAnsiTheme="minorHAnsi" w:cstheme="minorHAnsi"/>
          <w:sz w:val="22"/>
        </w:rPr>
        <w:t>Spring MVC, tomcat, Oracle, web services, hibernate,  Eclipse</w:t>
      </w:r>
      <w:r w:rsidRPr="001E682F">
        <w:rPr>
          <w:rFonts w:asciiTheme="minorHAnsi" w:hAnsiTheme="minorHAnsi" w:cstheme="minorHAnsi"/>
          <w:b/>
          <w:sz w:val="22"/>
        </w:rPr>
        <w:t xml:space="preserve"> </w:t>
      </w:r>
    </w:p>
    <w:p w14:paraId="50FB9556" w14:textId="77777777" w:rsidR="00142A9D" w:rsidRPr="001E682F" w:rsidRDefault="001E682F">
      <w:pPr>
        <w:spacing w:after="79" w:line="263" w:lineRule="auto"/>
        <w:ind w:left="-5"/>
        <w:rPr>
          <w:rFonts w:asciiTheme="minorHAnsi" w:hAnsiTheme="minorHAnsi" w:cstheme="minorHAnsi"/>
          <w:sz w:val="22"/>
        </w:rPr>
      </w:pPr>
      <w:r w:rsidRPr="001E682F">
        <w:rPr>
          <w:rFonts w:asciiTheme="minorHAnsi" w:hAnsiTheme="minorHAnsi" w:cstheme="minorHAnsi"/>
          <w:b/>
          <w:sz w:val="22"/>
        </w:rPr>
        <w:t xml:space="preserve">             Description:</w:t>
      </w:r>
      <w:r w:rsidRPr="001E682F">
        <w:rPr>
          <w:rFonts w:asciiTheme="minorHAnsi" w:eastAsia="Arial" w:hAnsiTheme="minorHAnsi" w:cstheme="minorHAnsi"/>
          <w:color w:val="17365D"/>
          <w:sz w:val="22"/>
        </w:rPr>
        <w:t xml:space="preserve"> </w:t>
      </w:r>
    </w:p>
    <w:p w14:paraId="5E9CD8E9" w14:textId="77777777" w:rsidR="00142A9D" w:rsidRPr="001E682F" w:rsidRDefault="001E682F">
      <w:pPr>
        <w:spacing w:after="24"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p>
    <w:p w14:paraId="423A4639" w14:textId="77777777" w:rsidR="00142A9D" w:rsidRPr="001E682F" w:rsidRDefault="001E682F">
      <w:pPr>
        <w:tabs>
          <w:tab w:val="center" w:pos="720"/>
          <w:tab w:val="center" w:pos="4712"/>
        </w:tabs>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r>
      <w:r w:rsidRPr="001E682F">
        <w:rPr>
          <w:rFonts w:asciiTheme="minorHAnsi" w:hAnsiTheme="minorHAnsi" w:cstheme="minorHAnsi"/>
          <w:sz w:val="22"/>
        </w:rPr>
        <w:t xml:space="preserve">TPAT (Target Platform Application Transformation) is a Operational </w:t>
      </w:r>
    </w:p>
    <w:p w14:paraId="50A4E1E8" w14:textId="77777777" w:rsidR="00142A9D" w:rsidRPr="001E682F" w:rsidRDefault="001E682F">
      <w:pPr>
        <w:ind w:left="10"/>
        <w:rPr>
          <w:rFonts w:asciiTheme="minorHAnsi" w:hAnsiTheme="minorHAnsi" w:cstheme="minorHAnsi"/>
          <w:sz w:val="22"/>
        </w:rPr>
      </w:pPr>
      <w:r w:rsidRPr="001E682F">
        <w:rPr>
          <w:rFonts w:asciiTheme="minorHAnsi" w:hAnsiTheme="minorHAnsi" w:cstheme="minorHAnsi"/>
          <w:sz w:val="22"/>
        </w:rPr>
        <w:t>Excellence initiative in support of Strategy 2015+ to industrialize application development, build state-of-the-art, efficient, cloud-ready platforms, and to take a step change in how we r</w:t>
      </w:r>
      <w:r w:rsidRPr="001E682F">
        <w:rPr>
          <w:rFonts w:asciiTheme="minorHAnsi" w:hAnsiTheme="minorHAnsi" w:cstheme="minorHAnsi"/>
          <w:sz w:val="22"/>
        </w:rPr>
        <w:t xml:space="preserve">un and support the technology platform. Delivering this change, and </w:t>
      </w:r>
      <w:r w:rsidRPr="001E682F">
        <w:rPr>
          <w:rFonts w:asciiTheme="minorHAnsi" w:hAnsiTheme="minorHAnsi" w:cstheme="minorHAnsi"/>
          <w:sz w:val="22"/>
        </w:rPr>
        <w:t xml:space="preserve">the significant savings that will result, is the objective of the ‘Target Platform’ program . </w:t>
      </w:r>
      <w:r w:rsidRPr="001E682F">
        <w:rPr>
          <w:rFonts w:asciiTheme="minorHAnsi" w:hAnsiTheme="minorHAnsi" w:cstheme="minorHAnsi"/>
          <w:sz w:val="22"/>
        </w:rPr>
        <w:t xml:space="preserve">The key assumption of the Target </w:t>
      </w:r>
      <w:r w:rsidRPr="001E682F">
        <w:rPr>
          <w:rFonts w:asciiTheme="minorHAnsi" w:hAnsiTheme="minorHAnsi" w:cstheme="minorHAnsi"/>
          <w:sz w:val="22"/>
        </w:rPr>
        <w:lastRenderedPageBreak/>
        <w:t>Platform initiative is that we run and operate our applicatio</w:t>
      </w:r>
      <w:r w:rsidRPr="001E682F">
        <w:rPr>
          <w:rFonts w:asciiTheme="minorHAnsi" w:hAnsiTheme="minorHAnsi" w:cstheme="minorHAnsi"/>
          <w:sz w:val="22"/>
        </w:rPr>
        <w:t>ns on a small set of highly standardized, virtualized technology platforms that are cost effective to provide and support. These new target platforms become our Technology Roadmap. As such we need to migrate our application infrastructure estate from a het</w:t>
      </w:r>
      <w:r w:rsidRPr="001E682F">
        <w:rPr>
          <w:rFonts w:asciiTheme="minorHAnsi" w:hAnsiTheme="minorHAnsi" w:cstheme="minorHAnsi"/>
          <w:sz w:val="22"/>
        </w:rPr>
        <w:t>erogeneous hosting environment to this target platform</w:t>
      </w:r>
      <w:r w:rsidRPr="001E682F">
        <w:rPr>
          <w:rFonts w:asciiTheme="minorHAnsi" w:eastAsia="Arial" w:hAnsiTheme="minorHAnsi" w:cstheme="minorHAnsi"/>
          <w:color w:val="17365D"/>
          <w:sz w:val="22"/>
        </w:rPr>
        <w:t xml:space="preserve"> </w:t>
      </w:r>
    </w:p>
    <w:p w14:paraId="607B5C05"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i/>
          <w:color w:val="17365D"/>
          <w:sz w:val="22"/>
        </w:rPr>
        <w:t xml:space="preserve"> </w:t>
      </w:r>
    </w:p>
    <w:p w14:paraId="77860461" w14:textId="77777777" w:rsidR="00142A9D" w:rsidRPr="001E682F" w:rsidRDefault="001E682F">
      <w:pPr>
        <w:spacing w:after="0" w:line="241" w:lineRule="auto"/>
        <w:ind w:left="0" w:right="7697"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i/>
          <w:color w:val="17365D"/>
          <w:sz w:val="22"/>
        </w:rPr>
        <w:t xml:space="preserve"> </w:t>
      </w:r>
    </w:p>
    <w:p w14:paraId="6B62F1E6"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 xml:space="preserve">Responsibilities:  </w:t>
      </w:r>
    </w:p>
    <w:p w14:paraId="4DE6FDB7" w14:textId="77777777" w:rsidR="00142A9D" w:rsidRPr="001E682F" w:rsidRDefault="001E682F">
      <w:pPr>
        <w:spacing w:after="61" w:line="259" w:lineRule="auto"/>
        <w:ind w:left="0" w:firstLine="0"/>
        <w:rPr>
          <w:rFonts w:asciiTheme="minorHAnsi" w:hAnsiTheme="minorHAnsi" w:cstheme="minorHAnsi"/>
          <w:sz w:val="22"/>
        </w:rPr>
      </w:pPr>
      <w:r w:rsidRPr="001E682F">
        <w:rPr>
          <w:rFonts w:asciiTheme="minorHAnsi" w:eastAsia="Arial" w:hAnsiTheme="minorHAnsi" w:cstheme="minorHAnsi"/>
          <w:b/>
          <w:i/>
          <w:color w:val="17365D"/>
          <w:sz w:val="22"/>
        </w:rPr>
        <w:t xml:space="preserve"> </w:t>
      </w:r>
    </w:p>
    <w:p w14:paraId="31A02462" w14:textId="77777777" w:rsidR="00142A9D" w:rsidRPr="001E682F" w:rsidRDefault="001E682F">
      <w:pPr>
        <w:numPr>
          <w:ilvl w:val="0"/>
          <w:numId w:val="3"/>
        </w:numPr>
        <w:ind w:hanging="360"/>
        <w:rPr>
          <w:rFonts w:asciiTheme="minorHAnsi" w:hAnsiTheme="minorHAnsi" w:cstheme="minorHAnsi"/>
          <w:sz w:val="22"/>
        </w:rPr>
      </w:pPr>
      <w:r w:rsidRPr="001E682F">
        <w:rPr>
          <w:rFonts w:asciiTheme="minorHAnsi" w:hAnsiTheme="minorHAnsi" w:cstheme="minorHAnsi"/>
          <w:sz w:val="22"/>
        </w:rPr>
        <w:t xml:space="preserve">Analysis of the specifications provided by the clients </w:t>
      </w:r>
      <w:r w:rsidRPr="001E682F">
        <w:rPr>
          <w:rFonts w:asciiTheme="minorHAnsi" w:hAnsiTheme="minorHAnsi" w:cstheme="minorHAnsi"/>
          <w:sz w:val="22"/>
        </w:rPr>
        <w:t>●</w:t>
      </w:r>
      <w:r w:rsidRPr="001E682F">
        <w:rPr>
          <w:rFonts w:asciiTheme="minorHAnsi" w:eastAsia="Arial" w:hAnsiTheme="minorHAnsi" w:cstheme="minorHAnsi"/>
          <w:sz w:val="22"/>
        </w:rPr>
        <w:t xml:space="preserve"> </w:t>
      </w:r>
      <w:r w:rsidRPr="001E682F">
        <w:rPr>
          <w:rFonts w:asciiTheme="minorHAnsi" w:hAnsiTheme="minorHAnsi" w:cstheme="minorHAnsi"/>
          <w:sz w:val="22"/>
        </w:rPr>
        <w:t xml:space="preserve">Involved in coding </w:t>
      </w:r>
    </w:p>
    <w:p w14:paraId="67A08157" w14:textId="77777777" w:rsidR="00142A9D" w:rsidRPr="001E682F" w:rsidRDefault="001E682F">
      <w:pPr>
        <w:numPr>
          <w:ilvl w:val="0"/>
          <w:numId w:val="3"/>
        </w:numPr>
        <w:ind w:hanging="360"/>
        <w:rPr>
          <w:rFonts w:asciiTheme="minorHAnsi" w:hAnsiTheme="minorHAnsi" w:cstheme="minorHAnsi"/>
          <w:sz w:val="22"/>
        </w:rPr>
      </w:pPr>
      <w:r w:rsidRPr="001E682F">
        <w:rPr>
          <w:rFonts w:asciiTheme="minorHAnsi" w:hAnsiTheme="minorHAnsi" w:cstheme="minorHAnsi"/>
          <w:sz w:val="22"/>
        </w:rPr>
        <w:t xml:space="preserve">Involved in bug fixing. </w:t>
      </w:r>
    </w:p>
    <w:p w14:paraId="138EDA39" w14:textId="77777777" w:rsidR="00142A9D" w:rsidRPr="001E682F" w:rsidRDefault="001E682F">
      <w:pPr>
        <w:numPr>
          <w:ilvl w:val="0"/>
          <w:numId w:val="3"/>
        </w:numPr>
        <w:ind w:hanging="360"/>
        <w:rPr>
          <w:rFonts w:asciiTheme="minorHAnsi" w:hAnsiTheme="minorHAnsi" w:cstheme="minorHAnsi"/>
          <w:sz w:val="22"/>
        </w:rPr>
      </w:pPr>
      <w:r w:rsidRPr="001E682F">
        <w:rPr>
          <w:rFonts w:asciiTheme="minorHAnsi" w:hAnsiTheme="minorHAnsi" w:cstheme="minorHAnsi"/>
          <w:sz w:val="22"/>
        </w:rPr>
        <w:t>Involved in deployment.</w:t>
      </w:r>
      <w:r w:rsidRPr="001E682F">
        <w:rPr>
          <w:rFonts w:asciiTheme="minorHAnsi" w:eastAsia="Times New Roman" w:hAnsiTheme="minorHAnsi" w:cstheme="minorHAnsi"/>
          <w:sz w:val="22"/>
        </w:rPr>
        <w:t xml:space="preserve"> </w:t>
      </w:r>
    </w:p>
    <w:p w14:paraId="6A567A98" w14:textId="77777777" w:rsidR="00142A9D" w:rsidRPr="001E682F" w:rsidRDefault="001E682F">
      <w:pPr>
        <w:spacing w:after="0" w:line="259" w:lineRule="auto"/>
        <w:ind w:left="720" w:firstLine="0"/>
        <w:rPr>
          <w:rFonts w:asciiTheme="minorHAnsi" w:hAnsiTheme="minorHAnsi" w:cstheme="minorHAnsi"/>
          <w:sz w:val="22"/>
        </w:rPr>
      </w:pPr>
      <w:r w:rsidRPr="001E682F">
        <w:rPr>
          <w:rFonts w:asciiTheme="minorHAnsi" w:eastAsia="Times New Roman" w:hAnsiTheme="minorHAnsi" w:cstheme="minorHAnsi"/>
          <w:sz w:val="22"/>
        </w:rPr>
        <w:t xml:space="preserve"> </w:t>
      </w:r>
    </w:p>
    <w:p w14:paraId="12AA1AC6" w14:textId="77777777" w:rsidR="00142A9D" w:rsidRPr="001E682F" w:rsidRDefault="001E682F">
      <w:pPr>
        <w:spacing w:after="0" w:line="259" w:lineRule="auto"/>
        <w:ind w:left="1080" w:firstLine="0"/>
        <w:rPr>
          <w:rFonts w:asciiTheme="minorHAnsi" w:hAnsiTheme="minorHAnsi" w:cstheme="minorHAnsi"/>
          <w:sz w:val="22"/>
        </w:rPr>
      </w:pPr>
      <w:r w:rsidRPr="001E682F">
        <w:rPr>
          <w:rFonts w:asciiTheme="minorHAnsi" w:hAnsiTheme="minorHAnsi" w:cstheme="minorHAnsi"/>
          <w:sz w:val="22"/>
        </w:rPr>
        <w:t xml:space="preserve"> </w:t>
      </w:r>
    </w:p>
    <w:p w14:paraId="22D1D395"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66AEB0B3" w14:textId="77777777" w:rsidR="00142A9D" w:rsidRPr="001E682F" w:rsidRDefault="001E682F">
      <w:pPr>
        <w:tabs>
          <w:tab w:val="center" w:pos="720"/>
          <w:tab w:val="center" w:pos="6481"/>
          <w:tab w:val="right" w:pos="8640"/>
        </w:tabs>
        <w:spacing w:after="7"/>
        <w:ind w:left="-15" w:firstLine="0"/>
        <w:rPr>
          <w:rFonts w:asciiTheme="minorHAnsi" w:hAnsiTheme="minorHAnsi" w:cstheme="minorHAnsi"/>
          <w:sz w:val="22"/>
        </w:rPr>
      </w:pPr>
      <w:r w:rsidRPr="001E682F">
        <w:rPr>
          <w:rFonts w:asciiTheme="minorHAnsi" w:eastAsia="Arial" w:hAnsiTheme="minorHAnsi" w:cstheme="minorHAnsi"/>
          <w:b/>
          <w:color w:val="17365D"/>
          <w:sz w:val="22"/>
        </w:rPr>
        <w:t>CNA</w:t>
      </w:r>
      <w:r w:rsidRPr="001E682F">
        <w:rPr>
          <w:rFonts w:asciiTheme="minorHAnsi" w:eastAsia="Arial" w:hAnsiTheme="minorHAnsi" w:cstheme="minorHAnsi"/>
          <w:b/>
          <w:color w:val="17365D"/>
          <w:sz w:val="22"/>
        </w:rPr>
        <w:t xml:space="preserve"> </w:t>
      </w:r>
      <w:r w:rsidRPr="001E682F">
        <w:rPr>
          <w:rFonts w:asciiTheme="minorHAnsi" w:eastAsia="Arial" w:hAnsiTheme="minorHAnsi" w:cstheme="minorHAnsi"/>
          <w:b/>
          <w:color w:val="17365D"/>
          <w:sz w:val="22"/>
        </w:rPr>
        <w:tab/>
        <w:t xml:space="preserve">                                                                                             </w:t>
      </w:r>
      <w:r w:rsidRPr="001E682F">
        <w:rPr>
          <w:rFonts w:asciiTheme="minorHAnsi" w:eastAsia="Arial" w:hAnsiTheme="minorHAnsi" w:cstheme="minorHAnsi"/>
          <w:b/>
          <w:color w:val="17365D"/>
          <w:sz w:val="22"/>
        </w:rPr>
        <w:tab/>
        <w:t xml:space="preserve"> </w:t>
      </w:r>
      <w:r w:rsidRPr="001E682F">
        <w:rPr>
          <w:rFonts w:asciiTheme="minorHAnsi" w:eastAsia="Arial" w:hAnsiTheme="minorHAnsi" w:cstheme="minorHAnsi"/>
          <w:b/>
          <w:color w:val="17365D"/>
          <w:sz w:val="22"/>
        </w:rPr>
        <w:tab/>
        <w:t>Oct 11-Aug 13</w:t>
      </w:r>
      <w:r w:rsidRPr="001E682F">
        <w:rPr>
          <w:rFonts w:asciiTheme="minorHAnsi" w:eastAsia="Arial" w:hAnsiTheme="minorHAnsi" w:cstheme="minorHAnsi"/>
          <w:color w:val="17365D"/>
          <w:sz w:val="22"/>
        </w:rPr>
        <w:t xml:space="preserve">   </w:t>
      </w:r>
    </w:p>
    <w:p w14:paraId="56BDBE5C" w14:textId="77777777" w:rsidR="00142A9D" w:rsidRPr="001E682F" w:rsidRDefault="001E682F">
      <w:pPr>
        <w:spacing w:after="3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color w:val="17365D"/>
          <w:sz w:val="22"/>
        </w:rPr>
        <w:tab/>
        <w:t xml:space="preserve"> </w:t>
      </w:r>
      <w:r w:rsidRPr="001E682F">
        <w:rPr>
          <w:rFonts w:asciiTheme="minorHAnsi" w:eastAsia="Arial" w:hAnsiTheme="minorHAnsi" w:cstheme="minorHAnsi"/>
          <w:color w:val="17365D"/>
          <w:sz w:val="22"/>
        </w:rPr>
        <w:tab/>
      </w:r>
      <w:r w:rsidRPr="001E682F">
        <w:rPr>
          <w:rFonts w:asciiTheme="minorHAnsi" w:eastAsia="Arial" w:hAnsiTheme="minorHAnsi" w:cstheme="minorHAnsi"/>
          <w:b/>
          <w:color w:val="17365D"/>
          <w:sz w:val="22"/>
        </w:rPr>
        <w:t xml:space="preserve">                                                                          </w:t>
      </w:r>
      <w:r w:rsidRPr="001E682F">
        <w:rPr>
          <w:rFonts w:asciiTheme="minorHAnsi" w:eastAsia="Arial" w:hAnsiTheme="minorHAnsi" w:cstheme="minorHAnsi"/>
          <w:b/>
          <w:color w:val="17365D"/>
          <w:sz w:val="22"/>
        </w:rPr>
        <w:tab/>
        <w:t xml:space="preserve"> </w:t>
      </w:r>
    </w:p>
    <w:p w14:paraId="483CA883" w14:textId="77777777" w:rsidR="00142A9D" w:rsidRPr="001E682F" w:rsidRDefault="001E682F">
      <w:pPr>
        <w:ind w:left="730"/>
        <w:rPr>
          <w:rFonts w:asciiTheme="minorHAnsi" w:hAnsiTheme="minorHAnsi" w:cstheme="minorHAnsi"/>
          <w:sz w:val="22"/>
        </w:rPr>
      </w:pPr>
      <w:r w:rsidRPr="001E682F">
        <w:rPr>
          <w:rFonts w:asciiTheme="minorHAnsi" w:hAnsiTheme="minorHAnsi" w:cstheme="minorHAnsi"/>
          <w:b/>
          <w:sz w:val="22"/>
        </w:rPr>
        <w:t xml:space="preserve">Environment:   </w:t>
      </w:r>
      <w:r w:rsidRPr="001E682F">
        <w:rPr>
          <w:rFonts w:asciiTheme="minorHAnsi" w:hAnsiTheme="minorHAnsi" w:cstheme="minorHAnsi"/>
          <w:sz w:val="22"/>
        </w:rPr>
        <w:t>Guide wire, SQL Server Tomcat, GScript</w:t>
      </w:r>
      <w:r w:rsidRPr="001E682F">
        <w:rPr>
          <w:rFonts w:asciiTheme="minorHAnsi" w:hAnsiTheme="minorHAnsi" w:cstheme="minorHAnsi"/>
          <w:b/>
          <w:sz w:val="22"/>
        </w:rPr>
        <w:t xml:space="preserve"> </w:t>
      </w:r>
    </w:p>
    <w:p w14:paraId="5A19824E" w14:textId="77777777" w:rsidR="00142A9D" w:rsidRPr="001E682F" w:rsidRDefault="001E682F">
      <w:pPr>
        <w:spacing w:after="121" w:line="263" w:lineRule="auto"/>
        <w:ind w:left="-5"/>
        <w:rPr>
          <w:rFonts w:asciiTheme="minorHAnsi" w:hAnsiTheme="minorHAnsi" w:cstheme="minorHAnsi"/>
          <w:sz w:val="22"/>
        </w:rPr>
      </w:pPr>
      <w:r w:rsidRPr="001E682F">
        <w:rPr>
          <w:rFonts w:asciiTheme="minorHAnsi" w:hAnsiTheme="minorHAnsi" w:cstheme="minorHAnsi"/>
          <w:b/>
          <w:sz w:val="22"/>
        </w:rPr>
        <w:t xml:space="preserve">             Description:</w:t>
      </w:r>
      <w:r w:rsidRPr="001E682F">
        <w:rPr>
          <w:rFonts w:asciiTheme="minorHAnsi" w:eastAsia="Arial" w:hAnsiTheme="minorHAnsi" w:cstheme="minorHAnsi"/>
          <w:color w:val="17365D"/>
          <w:sz w:val="22"/>
        </w:rPr>
        <w:t xml:space="preserve">   </w:t>
      </w:r>
    </w:p>
    <w:p w14:paraId="1FA8C693" w14:textId="77777777" w:rsidR="00142A9D" w:rsidRPr="001E682F" w:rsidRDefault="001E682F">
      <w:pPr>
        <w:spacing w:after="0" w:line="247" w:lineRule="auto"/>
        <w:ind w:left="-15" w:right="-15" w:firstLine="0"/>
        <w:jc w:val="both"/>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hAnsiTheme="minorHAnsi" w:cstheme="minorHAnsi"/>
          <w:sz w:val="22"/>
        </w:rPr>
        <w:t xml:space="preserve">Guidewire PolicyCenter is a next-generation web-based underwriting and policy administration </w:t>
      </w:r>
      <w:r w:rsidRPr="001E682F">
        <w:rPr>
          <w:rFonts w:asciiTheme="minorHAnsi" w:hAnsiTheme="minorHAnsi" w:cstheme="minorHAnsi"/>
          <w:sz w:val="22"/>
        </w:rPr>
        <w:t>system for personal and commercial line carriers. PolicyCenter helps your organization improve overall accuracy and efficiency, increase premiums at lower loss cost and lower expense, and eliminate barriers to booking new business. PolicyCenter delivers co</w:t>
      </w:r>
      <w:r w:rsidRPr="001E682F">
        <w:rPr>
          <w:rFonts w:asciiTheme="minorHAnsi" w:hAnsiTheme="minorHAnsi" w:cstheme="minorHAnsi"/>
          <w:sz w:val="22"/>
        </w:rPr>
        <w:t xml:space="preserve">nvenient access to agents, streamlines producer relationships and improves underwriting risk assessment. PolicyCenter helps carriers respond to changing business requirements and grow the business in ways current legacy systems cannot. </w:t>
      </w:r>
    </w:p>
    <w:p w14:paraId="28D6BFE2"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518C09B5"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045D3EF9" w14:textId="77777777" w:rsidR="00142A9D" w:rsidRPr="001E682F" w:rsidRDefault="001E682F">
      <w:pPr>
        <w:spacing w:after="7"/>
        <w:ind w:left="-5"/>
        <w:rPr>
          <w:rFonts w:asciiTheme="minorHAnsi" w:hAnsiTheme="minorHAnsi" w:cstheme="minorHAnsi"/>
          <w:sz w:val="22"/>
        </w:rPr>
      </w:pPr>
      <w:r w:rsidRPr="001E682F">
        <w:rPr>
          <w:rFonts w:asciiTheme="minorHAnsi" w:eastAsia="Arial" w:hAnsiTheme="minorHAnsi" w:cstheme="minorHAnsi"/>
          <w:b/>
          <w:color w:val="17365D"/>
          <w:sz w:val="22"/>
        </w:rPr>
        <w:t>Responsibilitie</w:t>
      </w:r>
      <w:r w:rsidRPr="001E682F">
        <w:rPr>
          <w:rFonts w:asciiTheme="minorHAnsi" w:eastAsia="Arial" w:hAnsiTheme="minorHAnsi" w:cstheme="minorHAnsi"/>
          <w:b/>
          <w:color w:val="17365D"/>
          <w:sz w:val="22"/>
        </w:rPr>
        <w:t xml:space="preserve">s:  </w:t>
      </w:r>
    </w:p>
    <w:p w14:paraId="08457E3F" w14:textId="77777777" w:rsidR="00142A9D" w:rsidRPr="001E682F" w:rsidRDefault="001E682F">
      <w:pPr>
        <w:spacing w:after="73" w:line="259" w:lineRule="auto"/>
        <w:ind w:left="0" w:firstLine="0"/>
        <w:rPr>
          <w:rFonts w:asciiTheme="minorHAnsi" w:hAnsiTheme="minorHAnsi" w:cstheme="minorHAnsi"/>
          <w:sz w:val="22"/>
        </w:rPr>
      </w:pPr>
      <w:r w:rsidRPr="001E682F">
        <w:rPr>
          <w:rFonts w:asciiTheme="minorHAnsi" w:eastAsia="Arial" w:hAnsiTheme="minorHAnsi" w:cstheme="minorHAnsi"/>
          <w:b/>
          <w:i/>
          <w:color w:val="17365D"/>
          <w:sz w:val="22"/>
        </w:rPr>
        <w:t xml:space="preserve"> </w:t>
      </w:r>
    </w:p>
    <w:p w14:paraId="6D08FBAB" w14:textId="77777777" w:rsidR="00142A9D" w:rsidRPr="001E682F" w:rsidRDefault="001E682F">
      <w:pPr>
        <w:numPr>
          <w:ilvl w:val="0"/>
          <w:numId w:val="4"/>
        </w:numPr>
        <w:ind w:right="1338" w:hanging="360"/>
        <w:rPr>
          <w:rFonts w:asciiTheme="minorHAnsi" w:hAnsiTheme="minorHAnsi" w:cstheme="minorHAnsi"/>
          <w:sz w:val="22"/>
        </w:rPr>
      </w:pPr>
      <w:r w:rsidRPr="001E682F">
        <w:rPr>
          <w:rFonts w:asciiTheme="minorHAnsi" w:hAnsiTheme="minorHAnsi" w:cstheme="minorHAnsi"/>
          <w:sz w:val="22"/>
        </w:rPr>
        <w:t xml:space="preserve">Analysis of the specifications provided by the clients </w:t>
      </w:r>
      <w:r w:rsidRPr="001E682F">
        <w:rPr>
          <w:rFonts w:asciiTheme="minorHAnsi" w:eastAsia="Segoe UI Symbol" w:hAnsiTheme="minorHAnsi" w:cstheme="minorHAnsi"/>
          <w:sz w:val="22"/>
        </w:rPr>
        <w:t>•</w:t>
      </w:r>
      <w:r w:rsidRPr="001E682F">
        <w:rPr>
          <w:rFonts w:asciiTheme="minorHAnsi" w:eastAsia="Arial" w:hAnsiTheme="minorHAnsi" w:cstheme="minorHAnsi"/>
          <w:sz w:val="22"/>
        </w:rPr>
        <w:t xml:space="preserve"> </w:t>
      </w:r>
      <w:r w:rsidRPr="001E682F">
        <w:rPr>
          <w:rFonts w:asciiTheme="minorHAnsi" w:hAnsiTheme="minorHAnsi" w:cstheme="minorHAnsi"/>
          <w:sz w:val="22"/>
        </w:rPr>
        <w:t>Involved in implementation of PDR’s,PBI’s and BNR’s</w:t>
      </w:r>
      <w:r w:rsidRPr="001E682F">
        <w:rPr>
          <w:rFonts w:asciiTheme="minorHAnsi" w:hAnsiTheme="minorHAnsi" w:cstheme="minorHAnsi"/>
          <w:sz w:val="22"/>
        </w:rPr>
        <w:t xml:space="preserve"> </w:t>
      </w:r>
    </w:p>
    <w:p w14:paraId="0CABC596" w14:textId="77777777" w:rsidR="00142A9D" w:rsidRPr="001E682F" w:rsidRDefault="001E682F">
      <w:pPr>
        <w:numPr>
          <w:ilvl w:val="0"/>
          <w:numId w:val="4"/>
        </w:numPr>
        <w:ind w:right="1338" w:hanging="360"/>
        <w:rPr>
          <w:rFonts w:asciiTheme="minorHAnsi" w:hAnsiTheme="minorHAnsi" w:cstheme="minorHAnsi"/>
          <w:sz w:val="22"/>
        </w:rPr>
      </w:pPr>
      <w:r w:rsidRPr="001E682F">
        <w:rPr>
          <w:rFonts w:asciiTheme="minorHAnsi" w:hAnsiTheme="minorHAnsi" w:cstheme="minorHAnsi"/>
          <w:sz w:val="22"/>
        </w:rPr>
        <w:t xml:space="preserve">Involved in Incident analysis. </w:t>
      </w:r>
    </w:p>
    <w:p w14:paraId="34C7C5B6"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color w:val="17365D"/>
          <w:sz w:val="22"/>
        </w:rPr>
        <w:t xml:space="preserve"> </w:t>
      </w:r>
      <w:r w:rsidRPr="001E682F">
        <w:rPr>
          <w:rFonts w:asciiTheme="minorHAnsi" w:eastAsia="Arial" w:hAnsiTheme="minorHAnsi" w:cstheme="minorHAnsi"/>
          <w:b/>
          <w:i/>
          <w:color w:val="17365D"/>
          <w:sz w:val="22"/>
        </w:rPr>
        <w:t xml:space="preserve"> </w:t>
      </w:r>
    </w:p>
    <w:p w14:paraId="6EF8B620"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p w14:paraId="566FCFC0" w14:textId="77777777" w:rsidR="00142A9D" w:rsidRPr="001E682F" w:rsidRDefault="001E682F">
      <w:pPr>
        <w:spacing w:after="0" w:line="259" w:lineRule="auto"/>
        <w:ind w:left="0" w:firstLine="0"/>
        <w:rPr>
          <w:rFonts w:asciiTheme="minorHAnsi" w:hAnsiTheme="minorHAnsi" w:cstheme="minorHAnsi"/>
          <w:sz w:val="22"/>
        </w:rPr>
      </w:pPr>
      <w:r w:rsidRPr="001E682F">
        <w:rPr>
          <w:rFonts w:asciiTheme="minorHAnsi" w:eastAsia="Arial" w:hAnsiTheme="minorHAnsi" w:cstheme="minorHAnsi"/>
          <w:b/>
          <w:color w:val="17365D"/>
          <w:sz w:val="22"/>
        </w:rPr>
        <w:t xml:space="preserve"> </w:t>
      </w:r>
    </w:p>
    <w:sectPr w:rsidR="00142A9D" w:rsidRPr="001E682F">
      <w:pgSz w:w="12240" w:h="15840"/>
      <w:pgMar w:top="1087" w:right="1799" w:bottom="1455"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41"/>
    <w:multiLevelType w:val="hybridMultilevel"/>
    <w:tmpl w:val="A1AA71AC"/>
    <w:lvl w:ilvl="0" w:tplc="63BECDDC">
      <w:start w:val="1"/>
      <w:numFmt w:val="bullet"/>
      <w:lvlText w:val="•"/>
      <w:lvlJc w:val="left"/>
      <w:pPr>
        <w:ind w:left="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8D826FC">
      <w:start w:val="1"/>
      <w:numFmt w:val="bullet"/>
      <w:lvlText w:val="-"/>
      <w:lvlJc w:val="left"/>
      <w:pPr>
        <w:ind w:left="4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EA38A0">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6E8C16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1BA1FCC">
      <w:start w:val="1"/>
      <w:numFmt w:val="bullet"/>
      <w:lvlText w:val="o"/>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46C160">
      <w:start w:val="1"/>
      <w:numFmt w:val="bullet"/>
      <w:lvlText w:val="▪"/>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EC09EE">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3A5698">
      <w:start w:val="1"/>
      <w:numFmt w:val="bullet"/>
      <w:lvlText w:val="o"/>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B00558">
      <w:start w:val="1"/>
      <w:numFmt w:val="bullet"/>
      <w:lvlText w:val="▪"/>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49B7C1B"/>
    <w:multiLevelType w:val="hybridMultilevel"/>
    <w:tmpl w:val="D65E62A4"/>
    <w:lvl w:ilvl="0" w:tplc="9D14976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E4DE3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AC284A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E8A4E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370225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8C045C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120553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A696D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4602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CD617B3"/>
    <w:multiLevelType w:val="hybridMultilevel"/>
    <w:tmpl w:val="C11E5422"/>
    <w:lvl w:ilvl="0" w:tplc="00AE7CA0">
      <w:start w:val="1"/>
      <w:numFmt w:val="bullet"/>
      <w:lvlText w:val="●"/>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448AA4">
      <w:start w:val="1"/>
      <w:numFmt w:val="bullet"/>
      <w:lvlText w:val="o"/>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038324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836CF8E">
      <w:start w:val="1"/>
      <w:numFmt w:val="bullet"/>
      <w:lvlText w:val="•"/>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804282">
      <w:start w:val="1"/>
      <w:numFmt w:val="bullet"/>
      <w:lvlText w:val="o"/>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C0816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CEEF66A">
      <w:start w:val="1"/>
      <w:numFmt w:val="bullet"/>
      <w:lvlText w:val="•"/>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7243C42">
      <w:start w:val="1"/>
      <w:numFmt w:val="bullet"/>
      <w:lvlText w:val="o"/>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DE65FE">
      <w:start w:val="1"/>
      <w:numFmt w:val="bullet"/>
      <w:lvlText w:val="▪"/>
      <w:lvlJc w:val="left"/>
      <w:pPr>
        <w:ind w:left="6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307227E"/>
    <w:multiLevelType w:val="hybridMultilevel"/>
    <w:tmpl w:val="C5525E20"/>
    <w:lvl w:ilvl="0" w:tplc="7CD8F78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D4701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DF2E93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D442A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EADC2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B0776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230C5A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E8EC3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80B8F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A9D"/>
    <w:rsid w:val="00142A9D"/>
    <w:rsid w:val="001E682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BDD9"/>
  <w15:docId w15:val="{2DA1FE86-44E2-4E3D-86E8-CD62A49F4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50" w:lineRule="auto"/>
      <w:ind w:left="370"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990</Words>
  <Characters>5647</Characters>
  <Application>Microsoft Office Word</Application>
  <DocSecurity>0</DocSecurity>
  <Lines>47</Lines>
  <Paragraphs>13</Paragraphs>
  <ScaleCrop>false</ScaleCrop>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subject/>
  <dc:creator>satya</dc:creator>
  <cp:keywords/>
  <cp:lastModifiedBy>Sri Lekha</cp:lastModifiedBy>
  <cp:revision>2</cp:revision>
  <dcterms:created xsi:type="dcterms:W3CDTF">2023-07-19T07:12:00Z</dcterms:created>
  <dcterms:modified xsi:type="dcterms:W3CDTF">2023-07-19T07:12:00Z</dcterms:modified>
</cp:coreProperties>
</file>